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3ED73D" w14:textId="77777777" w:rsidR="00035A1C" w:rsidRPr="00820FA6" w:rsidRDefault="00E1264B" w:rsidP="00035A1C">
      <w:pPr>
        <w:spacing w:after="0"/>
        <w:rPr>
          <w:rFonts w:ascii="Arial" w:hAnsi="Arial" w:cs="Arial"/>
          <w:b/>
          <w:sz w:val="28"/>
          <w:szCs w:val="28"/>
        </w:rPr>
      </w:pPr>
      <w:r>
        <w:rPr>
          <w:rFonts w:ascii="Arial" w:hAnsi="Arial"/>
          <w:b/>
          <w:sz w:val="28"/>
        </w:rPr>
        <w:t xml:space="preserve">1. General. </w:t>
      </w:r>
    </w:p>
    <w:p w14:paraId="664F0F05" w14:textId="77777777" w:rsidR="00035A1C" w:rsidRPr="00820FA6" w:rsidRDefault="00035A1C" w:rsidP="00035A1C">
      <w:pPr>
        <w:spacing w:after="0"/>
        <w:rPr>
          <w:rFonts w:ascii="Arial" w:hAnsi="Arial" w:cs="Arial"/>
        </w:rPr>
      </w:pPr>
    </w:p>
    <w:tbl>
      <w:tblPr>
        <w:tblStyle w:val="TableGrid"/>
        <w:tblW w:w="0" w:type="auto"/>
        <w:tblLook w:val="04A0" w:firstRow="1" w:lastRow="0" w:firstColumn="1" w:lastColumn="0" w:noHBand="0" w:noVBand="1"/>
      </w:tblPr>
      <w:tblGrid>
        <w:gridCol w:w="9638"/>
      </w:tblGrid>
      <w:tr w:rsidR="00820FA6" w:rsidRPr="00820FA6" w14:paraId="59D7F956" w14:textId="77777777" w:rsidTr="00A255C5">
        <w:trPr>
          <w:trHeight w:val="2093"/>
        </w:trPr>
        <w:tc>
          <w:tcPr>
            <w:tcW w:w="9638" w:type="dxa"/>
            <w:tcBorders>
              <w:top w:val="nil"/>
              <w:left w:val="nil"/>
              <w:bottom w:val="nil"/>
              <w:right w:val="nil"/>
            </w:tcBorders>
          </w:tcPr>
          <w:p w14:paraId="02001FFE" w14:textId="77777777" w:rsidR="00035A1C" w:rsidRPr="00935A70" w:rsidRDefault="00935A70" w:rsidP="00A255C5">
            <w:pPr>
              <w:spacing w:line="240" w:lineRule="auto"/>
              <w:jc w:val="both"/>
              <w:rPr>
                <w:rFonts w:ascii="Arial" w:hAnsi="Arial" w:cs="Arial"/>
              </w:rPr>
            </w:pPr>
            <w:r>
              <w:rPr>
                <w:rFonts w:ascii="Arial" w:hAnsi="Arial"/>
              </w:rPr>
              <w:t xml:space="preserve">During Turnaround, the Contractor shall perform mechanical works on installations and piping of Shop No 13 (C-13) and Flare Section (FŪ)  under the Job List of package M1-C-13_FU and its attachments, </w:t>
            </w:r>
            <w:r>
              <w:rPr>
                <w:rFonts w:ascii="Arial" w:hAnsi="Arial"/>
                <w:sz w:val="24"/>
              </w:rPr>
              <w:t xml:space="preserve">i.e. installation/removal of blinds in accordance with diagrams, dismantling of vessels and piping for cleaning and inspection, preparation for inspection, handover for inspection, repair, closing, commissioning of works to OL. </w:t>
            </w:r>
            <w:r>
              <w:rPr>
                <w:rFonts w:ascii="Arial" w:hAnsi="Arial"/>
              </w:rPr>
              <w:t>Contractor shall plan its resources so that it can perform additional post-inspection repair works if needed. The scope of additional repairs may vary from 5 to 20% of the scope of main works. Additional works shall be paid under a separate agreement, at hourly rates.</w:t>
            </w:r>
          </w:p>
        </w:tc>
      </w:tr>
    </w:tbl>
    <w:p w14:paraId="2201C15B" w14:textId="77777777" w:rsidR="00035A1C" w:rsidRDefault="00035A1C" w:rsidP="00035A1C">
      <w:pPr>
        <w:spacing w:after="0" w:line="240" w:lineRule="auto"/>
        <w:jc w:val="both"/>
        <w:rPr>
          <w:rFonts w:ascii="Arial" w:hAnsi="Arial"/>
          <w:b/>
          <w:sz w:val="28"/>
        </w:rPr>
      </w:pPr>
      <w:r>
        <w:rPr>
          <w:rFonts w:ascii="Arial" w:hAnsi="Arial"/>
          <w:b/>
          <w:sz w:val="28"/>
        </w:rPr>
        <w:t>2. Attachments.</w:t>
      </w:r>
    </w:p>
    <w:p w14:paraId="783E95C0" w14:textId="77777777" w:rsidR="00A255C5" w:rsidRPr="00820FA6" w:rsidRDefault="00A255C5" w:rsidP="00035A1C">
      <w:pPr>
        <w:spacing w:after="0" w:line="240" w:lineRule="auto"/>
        <w:jc w:val="both"/>
        <w:rPr>
          <w:rFonts w:ascii="Arial" w:hAnsi="Arial" w:cs="Arial"/>
          <w:b/>
          <w:sz w:val="28"/>
          <w:szCs w:val="28"/>
        </w:rPr>
      </w:pPr>
    </w:p>
    <w:tbl>
      <w:tblPr>
        <w:tblStyle w:val="TableGrid"/>
        <w:tblW w:w="0" w:type="auto"/>
        <w:tblLook w:val="04A0" w:firstRow="1" w:lastRow="0" w:firstColumn="1" w:lastColumn="0" w:noHBand="0" w:noVBand="1"/>
      </w:tblPr>
      <w:tblGrid>
        <w:gridCol w:w="9638"/>
      </w:tblGrid>
      <w:tr w:rsidR="00035A1C" w:rsidRPr="00820FA6" w14:paraId="5526A76B" w14:textId="77777777" w:rsidTr="00B9367C">
        <w:tc>
          <w:tcPr>
            <w:tcW w:w="9638" w:type="dxa"/>
            <w:tcBorders>
              <w:top w:val="nil"/>
              <w:left w:val="nil"/>
              <w:bottom w:val="nil"/>
              <w:right w:val="nil"/>
            </w:tcBorders>
          </w:tcPr>
          <w:p w14:paraId="5C879BA1" w14:textId="77777777" w:rsidR="003E7760" w:rsidRDefault="00E1264B" w:rsidP="002036DF">
            <w:pPr>
              <w:jc w:val="both"/>
              <w:rPr>
                <w:rFonts w:ascii="Arial" w:hAnsi="Arial" w:cs="Arial"/>
              </w:rPr>
            </w:pPr>
            <w:r>
              <w:rPr>
                <w:rFonts w:ascii="Arial" w:hAnsi="Arial"/>
              </w:rPr>
              <w:t>Attachment 1 - Qualification Criteria M1-C-13_FU</w:t>
            </w:r>
          </w:p>
          <w:p w14:paraId="596A4E32" w14:textId="77777777" w:rsidR="00E1264B" w:rsidRDefault="00E1264B" w:rsidP="002036DF">
            <w:pPr>
              <w:jc w:val="both"/>
              <w:rPr>
                <w:rFonts w:ascii="Arial" w:hAnsi="Arial" w:cs="Arial"/>
              </w:rPr>
            </w:pPr>
            <w:r>
              <w:rPr>
                <w:rFonts w:ascii="Arial" w:hAnsi="Arial"/>
              </w:rPr>
              <w:t>Attachment 2 - Technical Criteria M1-C-13_FU</w:t>
            </w:r>
          </w:p>
          <w:p w14:paraId="5E46C4C8" w14:textId="77777777" w:rsidR="00E1264B" w:rsidRDefault="00CD36A5" w:rsidP="002036DF">
            <w:pPr>
              <w:jc w:val="both"/>
              <w:rPr>
                <w:rFonts w:ascii="Arial" w:hAnsi="Arial" w:cs="Arial"/>
              </w:rPr>
            </w:pPr>
            <w:r>
              <w:rPr>
                <w:rFonts w:ascii="Arial" w:hAnsi="Arial"/>
              </w:rPr>
              <w:t xml:space="preserve"> M1-C-13_FU _Job List</w:t>
            </w:r>
          </w:p>
          <w:p w14:paraId="5BF806B8" w14:textId="77777777" w:rsidR="004A03BF" w:rsidRPr="00820FA6" w:rsidRDefault="004A03BF" w:rsidP="003E7760">
            <w:pPr>
              <w:jc w:val="both"/>
              <w:rPr>
                <w:rFonts w:ascii="Arial" w:hAnsi="Arial" w:cs="Arial"/>
              </w:rPr>
            </w:pPr>
            <w:r>
              <w:rPr>
                <w:rFonts w:ascii="Arial" w:hAnsi="Arial"/>
              </w:rPr>
              <w:t xml:space="preserve"> M1-C-13_FU _Attachments.zip</w:t>
            </w:r>
          </w:p>
        </w:tc>
      </w:tr>
    </w:tbl>
    <w:p w14:paraId="46F1A743" w14:textId="77777777" w:rsidR="00035A1C" w:rsidRDefault="00035A1C" w:rsidP="00035A1C">
      <w:pPr>
        <w:spacing w:after="0" w:line="240" w:lineRule="auto"/>
        <w:jc w:val="both"/>
        <w:rPr>
          <w:rFonts w:ascii="Arial" w:hAnsi="Arial" w:cs="Arial"/>
          <w:b/>
          <w:sz w:val="28"/>
          <w:szCs w:val="28"/>
        </w:rPr>
      </w:pPr>
      <w:r>
        <w:rPr>
          <w:rFonts w:ascii="Arial" w:hAnsi="Arial"/>
          <w:b/>
          <w:sz w:val="28"/>
        </w:rPr>
        <w:t>3. Description and specifics of work.</w:t>
      </w:r>
    </w:p>
    <w:p w14:paraId="3FAA84B0" w14:textId="77777777" w:rsidR="00E1264B" w:rsidRPr="00820FA6" w:rsidRDefault="00E1264B" w:rsidP="00035A1C">
      <w:pPr>
        <w:spacing w:after="0" w:line="240" w:lineRule="auto"/>
        <w:jc w:val="both"/>
        <w:rPr>
          <w:rFonts w:ascii="Arial" w:hAnsi="Arial" w:cs="Arial"/>
          <w:b/>
          <w:sz w:val="28"/>
          <w:szCs w:val="28"/>
        </w:rPr>
      </w:pPr>
    </w:p>
    <w:p w14:paraId="0BB13B7E" w14:textId="77777777" w:rsidR="00035A1C" w:rsidRPr="00820FA6" w:rsidRDefault="00035A1C" w:rsidP="00035A1C">
      <w:pPr>
        <w:spacing w:after="0" w:line="240" w:lineRule="auto"/>
        <w:jc w:val="both"/>
        <w:rPr>
          <w:rFonts w:ascii="Arial" w:hAnsi="Arial" w:cs="Arial"/>
          <w:b/>
          <w:sz w:val="24"/>
          <w:szCs w:val="24"/>
        </w:rPr>
      </w:pPr>
      <w:r>
        <w:rPr>
          <w:rFonts w:ascii="Arial" w:hAnsi="Arial"/>
          <w:b/>
          <w:sz w:val="24"/>
        </w:rPr>
        <w:t>3.1. General requirements.</w:t>
      </w:r>
    </w:p>
    <w:p w14:paraId="2944054D" w14:textId="77777777" w:rsidR="00035A1C" w:rsidRPr="00820FA6" w:rsidRDefault="00035A1C" w:rsidP="00035A1C">
      <w:pPr>
        <w:spacing w:after="0" w:line="240" w:lineRule="auto"/>
        <w:jc w:val="both"/>
        <w:rPr>
          <w:rFonts w:ascii="Arial" w:hAnsi="Arial" w:cs="Arial"/>
          <w: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820FA6" w:rsidRPr="00820FA6" w14:paraId="17157C92" w14:textId="77777777" w:rsidTr="00A255C5">
        <w:trPr>
          <w:trHeight w:val="876"/>
        </w:trPr>
        <w:tc>
          <w:tcPr>
            <w:tcW w:w="9638" w:type="dxa"/>
          </w:tcPr>
          <w:p w14:paraId="76BFB3B0" w14:textId="77777777" w:rsidR="000B54F4" w:rsidRDefault="00035A1C" w:rsidP="002036DF">
            <w:pPr>
              <w:jc w:val="both"/>
              <w:rPr>
                <w:rFonts w:ascii="Arial" w:hAnsi="Arial" w:cs="Arial"/>
              </w:rPr>
            </w:pPr>
            <w:r>
              <w:rPr>
                <w:rFonts w:ascii="Arial" w:hAnsi="Arial"/>
              </w:rPr>
              <w:t xml:space="preserve">- All the repairs under the package M1-C-13_FU Job List and attachments thereto </w:t>
            </w:r>
            <w:proofErr w:type="gramStart"/>
            <w:r>
              <w:rPr>
                <w:rFonts w:ascii="Arial" w:hAnsi="Arial"/>
              </w:rPr>
              <w:t>have to</w:t>
            </w:r>
            <w:proofErr w:type="gramEnd"/>
            <w:r>
              <w:rPr>
                <w:rFonts w:ascii="Arial" w:hAnsi="Arial"/>
              </w:rPr>
              <w:t xml:space="preserve"> be done during the Turnaround: </w:t>
            </w:r>
          </w:p>
          <w:p w14:paraId="335D4E1D" w14:textId="77777777" w:rsidR="000B54F4" w:rsidRPr="000B54F4" w:rsidRDefault="005D109D" w:rsidP="002036DF">
            <w:pPr>
              <w:jc w:val="both"/>
              <w:rPr>
                <w:rFonts w:ascii="Arial" w:hAnsi="Arial" w:cs="Arial"/>
              </w:rPr>
            </w:pPr>
            <w:r>
              <w:rPr>
                <w:rFonts w:ascii="Arial" w:hAnsi="Arial"/>
              </w:rPr>
              <w:t xml:space="preserve">Works at </w:t>
            </w:r>
            <w:proofErr w:type="gramStart"/>
            <w:r>
              <w:rPr>
                <w:rFonts w:ascii="Arial" w:hAnsi="Arial"/>
              </w:rPr>
              <w:t>Waste Water</w:t>
            </w:r>
            <w:proofErr w:type="gramEnd"/>
            <w:r>
              <w:rPr>
                <w:rFonts w:ascii="Arial" w:hAnsi="Arial"/>
              </w:rPr>
              <w:t xml:space="preserve"> Treatment Shop (C-13):</w:t>
            </w:r>
          </w:p>
          <w:p w14:paraId="1D8A8D06" w14:textId="77777777" w:rsidR="00282070" w:rsidRDefault="00282070" w:rsidP="00A255C5">
            <w:pPr>
              <w:pStyle w:val="ListParagraph"/>
              <w:numPr>
                <w:ilvl w:val="0"/>
                <w:numId w:val="2"/>
              </w:numPr>
              <w:spacing w:after="151"/>
              <w:jc w:val="both"/>
              <w:rPr>
                <w:rFonts w:ascii="Arial" w:hAnsi="Arial" w:cs="Arial"/>
              </w:rPr>
            </w:pPr>
            <w:r>
              <w:rPr>
                <w:rFonts w:ascii="Arial" w:hAnsi="Arial"/>
              </w:rPr>
              <w:t>Receiving chamber PK-501 cleaning/washing, repair;</w:t>
            </w:r>
          </w:p>
          <w:p w14:paraId="6750D487" w14:textId="77777777" w:rsidR="00282070" w:rsidRDefault="00282070" w:rsidP="00A255C5">
            <w:pPr>
              <w:pStyle w:val="ListParagraph"/>
              <w:numPr>
                <w:ilvl w:val="0"/>
                <w:numId w:val="2"/>
              </w:numPr>
              <w:spacing w:after="151"/>
              <w:jc w:val="both"/>
              <w:rPr>
                <w:rFonts w:ascii="Arial" w:hAnsi="Arial" w:cs="Arial"/>
              </w:rPr>
            </w:pPr>
            <w:r>
              <w:rPr>
                <w:rFonts w:ascii="Arial" w:hAnsi="Arial"/>
              </w:rPr>
              <w:t>Sand catcher 861-02/1 cleaning/washing, repair;</w:t>
            </w:r>
          </w:p>
          <w:p w14:paraId="22F62579" w14:textId="77777777" w:rsidR="00282070" w:rsidRDefault="00282070" w:rsidP="00A255C5">
            <w:pPr>
              <w:pStyle w:val="ListParagraph"/>
              <w:numPr>
                <w:ilvl w:val="0"/>
                <w:numId w:val="2"/>
              </w:numPr>
              <w:spacing w:after="151"/>
              <w:jc w:val="both"/>
              <w:rPr>
                <w:rFonts w:ascii="Arial" w:hAnsi="Arial" w:cs="Arial"/>
              </w:rPr>
            </w:pPr>
            <w:r>
              <w:rPr>
                <w:rFonts w:ascii="Arial" w:hAnsi="Arial"/>
              </w:rPr>
              <w:t xml:space="preserve">Sand catcher 861-02/2 cleaning/washing, repair;   </w:t>
            </w:r>
          </w:p>
          <w:p w14:paraId="5808520C" w14:textId="77777777" w:rsidR="00282070" w:rsidRDefault="00282070" w:rsidP="00A255C5">
            <w:pPr>
              <w:pStyle w:val="ListParagraph"/>
              <w:numPr>
                <w:ilvl w:val="0"/>
                <w:numId w:val="2"/>
              </w:numPr>
              <w:spacing w:after="151"/>
              <w:jc w:val="both"/>
              <w:rPr>
                <w:rFonts w:ascii="Arial" w:hAnsi="Arial" w:cs="Arial"/>
              </w:rPr>
            </w:pPr>
            <w:r>
              <w:rPr>
                <w:rFonts w:ascii="Arial" w:hAnsi="Arial"/>
              </w:rPr>
              <w:t>Oil catcher 861-04/1A,1B cleaning/washing, repair;</w:t>
            </w:r>
          </w:p>
          <w:p w14:paraId="52406DF3" w14:textId="77777777" w:rsidR="00282070" w:rsidRDefault="00282070" w:rsidP="00A255C5">
            <w:pPr>
              <w:pStyle w:val="ListParagraph"/>
              <w:numPr>
                <w:ilvl w:val="0"/>
                <w:numId w:val="2"/>
              </w:numPr>
              <w:spacing w:after="151"/>
              <w:jc w:val="both"/>
              <w:rPr>
                <w:rFonts w:ascii="Arial" w:hAnsi="Arial" w:cs="Arial"/>
              </w:rPr>
            </w:pPr>
            <w:r>
              <w:rPr>
                <w:rFonts w:ascii="Arial" w:hAnsi="Arial"/>
              </w:rPr>
              <w:t>Oil catcher 861-04/2A,2B cleaning/washing, repair;</w:t>
            </w:r>
          </w:p>
          <w:p w14:paraId="0CC6EA15" w14:textId="77777777" w:rsidR="00282070" w:rsidRDefault="00282070" w:rsidP="00A255C5">
            <w:pPr>
              <w:pStyle w:val="ListParagraph"/>
              <w:numPr>
                <w:ilvl w:val="0"/>
                <w:numId w:val="2"/>
              </w:numPr>
              <w:spacing w:after="151"/>
              <w:jc w:val="both"/>
              <w:rPr>
                <w:rFonts w:ascii="Arial" w:hAnsi="Arial" w:cs="Arial"/>
              </w:rPr>
            </w:pPr>
            <w:r>
              <w:rPr>
                <w:rFonts w:ascii="Arial" w:hAnsi="Arial"/>
              </w:rPr>
              <w:t xml:space="preserve">Replacement of vents 96,97,98,99 </w:t>
            </w:r>
            <w:proofErr w:type="gramStart"/>
            <w:r>
              <w:rPr>
                <w:rFonts w:ascii="Arial" w:hAnsi="Arial"/>
              </w:rPr>
              <w:t>on line</w:t>
            </w:r>
            <w:proofErr w:type="gramEnd"/>
            <w:r>
              <w:rPr>
                <w:rFonts w:ascii="Arial" w:hAnsi="Arial"/>
              </w:rPr>
              <w:t xml:space="preserve"> v.401/3 near sand catchers 861-02/1, 2. </w:t>
            </w:r>
          </w:p>
          <w:p w14:paraId="460EE332" w14:textId="77777777" w:rsidR="00282070" w:rsidRDefault="000B54F4" w:rsidP="00A255C5">
            <w:pPr>
              <w:spacing w:after="151"/>
              <w:jc w:val="both"/>
              <w:rPr>
                <w:rFonts w:ascii="Arial" w:hAnsi="Arial" w:cs="Arial"/>
              </w:rPr>
            </w:pPr>
            <w:r>
              <w:rPr>
                <w:rFonts w:ascii="Arial" w:hAnsi="Arial"/>
              </w:rPr>
              <w:t>Works at Flare Section (FŪ):</w:t>
            </w:r>
          </w:p>
          <w:p w14:paraId="442EDE83" w14:textId="77777777" w:rsidR="00282070" w:rsidRDefault="00A44F9E" w:rsidP="00A255C5">
            <w:pPr>
              <w:pStyle w:val="ListParagraph"/>
              <w:numPr>
                <w:ilvl w:val="0"/>
                <w:numId w:val="2"/>
              </w:numPr>
              <w:spacing w:after="151"/>
              <w:jc w:val="both"/>
              <w:rPr>
                <w:rFonts w:ascii="Arial" w:hAnsi="Arial" w:cs="Arial"/>
              </w:rPr>
            </w:pPr>
            <w:r>
              <w:rPr>
                <w:rFonts w:ascii="Arial" w:hAnsi="Arial"/>
              </w:rPr>
              <w:t>Water cooler AV-1 inspection, internal inspection and hydrotest (TUV);</w:t>
            </w:r>
          </w:p>
          <w:p w14:paraId="551B3044" w14:textId="77777777" w:rsidR="00935A70" w:rsidRPr="00935A70" w:rsidRDefault="00A44F9E" w:rsidP="00A255C5">
            <w:pPr>
              <w:pStyle w:val="ListParagraph"/>
              <w:numPr>
                <w:ilvl w:val="0"/>
                <w:numId w:val="2"/>
              </w:numPr>
              <w:spacing w:after="151"/>
              <w:jc w:val="both"/>
              <w:rPr>
                <w:rFonts w:ascii="Arial" w:hAnsi="Arial" w:cs="Arial"/>
              </w:rPr>
            </w:pPr>
            <w:r>
              <w:rPr>
                <w:rFonts w:ascii="Arial" w:hAnsi="Arial"/>
              </w:rPr>
              <w:t>Separator SP-401 inspection, internal inspection (TUV);</w:t>
            </w:r>
          </w:p>
          <w:p w14:paraId="0F177108" w14:textId="77777777" w:rsidR="00A44F9E" w:rsidRDefault="00A44F9E" w:rsidP="00A255C5">
            <w:pPr>
              <w:pStyle w:val="ListParagraph"/>
              <w:numPr>
                <w:ilvl w:val="0"/>
                <w:numId w:val="2"/>
              </w:numPr>
              <w:spacing w:after="151"/>
              <w:jc w:val="both"/>
              <w:rPr>
                <w:rFonts w:ascii="Arial" w:hAnsi="Arial" w:cs="Arial"/>
              </w:rPr>
            </w:pPr>
            <w:r>
              <w:rPr>
                <w:rFonts w:ascii="Arial" w:hAnsi="Arial"/>
              </w:rPr>
              <w:t>Filter F-6 inspection, internal inspection (OL)</w:t>
            </w:r>
          </w:p>
          <w:p w14:paraId="1157E898" w14:textId="77777777" w:rsidR="00A44F9E" w:rsidRDefault="00A44F9E" w:rsidP="00A255C5">
            <w:pPr>
              <w:pStyle w:val="ListParagraph"/>
              <w:numPr>
                <w:ilvl w:val="0"/>
                <w:numId w:val="2"/>
              </w:numPr>
              <w:spacing w:after="151"/>
              <w:jc w:val="both"/>
              <w:rPr>
                <w:rFonts w:ascii="Arial" w:hAnsi="Arial" w:cs="Arial"/>
              </w:rPr>
            </w:pPr>
            <w:r>
              <w:rPr>
                <w:rFonts w:ascii="Arial" w:hAnsi="Arial"/>
              </w:rPr>
              <w:t>Water seal valve HU-7 inspection, internal inspection (OL)</w:t>
            </w:r>
          </w:p>
          <w:p w14:paraId="7482DAE5" w14:textId="77777777" w:rsidR="00A44F9E" w:rsidRDefault="00A44F9E" w:rsidP="00A44F9E">
            <w:pPr>
              <w:pStyle w:val="ListParagraph"/>
              <w:numPr>
                <w:ilvl w:val="0"/>
                <w:numId w:val="2"/>
              </w:numPr>
              <w:spacing w:after="151"/>
              <w:rPr>
                <w:rFonts w:ascii="Arial" w:hAnsi="Arial" w:cs="Arial"/>
              </w:rPr>
            </w:pPr>
            <w:r>
              <w:rPr>
                <w:rFonts w:ascii="Arial" w:hAnsi="Arial"/>
              </w:rPr>
              <w:t>T-5 inspection, internal inspection (TUV);</w:t>
            </w:r>
          </w:p>
          <w:p w14:paraId="5B146E90" w14:textId="77777777" w:rsidR="00A44F9E" w:rsidRDefault="00A44F9E" w:rsidP="00A44F9E">
            <w:pPr>
              <w:pStyle w:val="ListParagraph"/>
              <w:numPr>
                <w:ilvl w:val="0"/>
                <w:numId w:val="2"/>
              </w:numPr>
              <w:spacing w:after="151"/>
              <w:rPr>
                <w:rFonts w:ascii="Arial" w:hAnsi="Arial" w:cs="Arial"/>
              </w:rPr>
            </w:pPr>
            <w:r>
              <w:rPr>
                <w:rFonts w:ascii="Arial" w:hAnsi="Arial"/>
              </w:rPr>
              <w:t>T-23 inspection, internal inspection (TUV)</w:t>
            </w:r>
          </w:p>
          <w:p w14:paraId="39E26F64" w14:textId="77777777" w:rsidR="00A44F9E" w:rsidRDefault="00A44F9E" w:rsidP="00A44F9E">
            <w:pPr>
              <w:pStyle w:val="ListParagraph"/>
              <w:numPr>
                <w:ilvl w:val="0"/>
                <w:numId w:val="2"/>
              </w:numPr>
              <w:spacing w:after="151"/>
              <w:rPr>
                <w:rFonts w:ascii="Arial" w:hAnsi="Arial" w:cs="Arial"/>
              </w:rPr>
            </w:pPr>
            <w:r>
              <w:rPr>
                <w:rFonts w:ascii="Arial" w:hAnsi="Arial"/>
              </w:rPr>
              <w:lastRenderedPageBreak/>
              <w:t>Flare D-3 inspection, internal inspection (OL)</w:t>
            </w:r>
          </w:p>
          <w:p w14:paraId="3ED82A71" w14:textId="77777777" w:rsidR="00A44F9E" w:rsidRDefault="00A44F9E" w:rsidP="00A44F9E">
            <w:pPr>
              <w:pStyle w:val="ListParagraph"/>
              <w:numPr>
                <w:ilvl w:val="0"/>
                <w:numId w:val="2"/>
              </w:numPr>
              <w:spacing w:after="151"/>
              <w:rPr>
                <w:rFonts w:ascii="Arial" w:hAnsi="Arial" w:cs="Arial"/>
              </w:rPr>
            </w:pPr>
            <w:r>
              <w:rPr>
                <w:rFonts w:ascii="Arial" w:hAnsi="Arial"/>
              </w:rPr>
              <w:t>Flare D-5 inspection, internal inspection (OL)</w:t>
            </w:r>
          </w:p>
          <w:p w14:paraId="05E10619" w14:textId="77777777" w:rsidR="00A44F9E" w:rsidRDefault="00A44F9E" w:rsidP="00A44F9E">
            <w:pPr>
              <w:pStyle w:val="ListParagraph"/>
              <w:numPr>
                <w:ilvl w:val="0"/>
                <w:numId w:val="2"/>
              </w:numPr>
              <w:spacing w:after="151"/>
              <w:rPr>
                <w:rFonts w:ascii="Arial" w:hAnsi="Arial" w:cs="Arial"/>
              </w:rPr>
            </w:pPr>
            <w:r>
              <w:rPr>
                <w:rFonts w:ascii="Arial" w:hAnsi="Arial"/>
              </w:rPr>
              <w:t>Filter IK-401AB cleaning/washing (installed on line 394/1-21)</w:t>
            </w:r>
          </w:p>
          <w:p w14:paraId="24B3A6C7" w14:textId="77777777" w:rsidR="00A44F9E" w:rsidRDefault="00A44F9E" w:rsidP="00A44F9E">
            <w:pPr>
              <w:pStyle w:val="ListParagraph"/>
              <w:numPr>
                <w:ilvl w:val="0"/>
                <w:numId w:val="2"/>
              </w:numPr>
              <w:spacing w:after="151"/>
              <w:rPr>
                <w:rFonts w:ascii="Arial" w:hAnsi="Arial" w:cs="Arial"/>
              </w:rPr>
            </w:pPr>
            <w:r>
              <w:rPr>
                <w:rFonts w:ascii="Arial" w:hAnsi="Arial"/>
              </w:rPr>
              <w:t>Line G-5 repair (clamp dismantling)</w:t>
            </w:r>
          </w:p>
          <w:p w14:paraId="1B11F4E4" w14:textId="77777777" w:rsidR="00A44F9E" w:rsidRDefault="00A44F9E" w:rsidP="00A44F9E">
            <w:pPr>
              <w:pStyle w:val="ListParagraph"/>
              <w:numPr>
                <w:ilvl w:val="0"/>
                <w:numId w:val="2"/>
              </w:numPr>
              <w:spacing w:after="151"/>
              <w:rPr>
                <w:rFonts w:ascii="Arial" w:hAnsi="Arial" w:cs="Arial"/>
              </w:rPr>
            </w:pPr>
            <w:r>
              <w:rPr>
                <w:rFonts w:ascii="Arial" w:hAnsi="Arial"/>
              </w:rPr>
              <w:t>Line V-365/2-2 repair according to Report No 20241030/10</w:t>
            </w:r>
          </w:p>
          <w:p w14:paraId="1AEC8514" w14:textId="77777777" w:rsidR="00A44F9E" w:rsidRDefault="00A44F9E" w:rsidP="00A44F9E">
            <w:pPr>
              <w:pStyle w:val="ListParagraph"/>
              <w:numPr>
                <w:ilvl w:val="0"/>
                <w:numId w:val="2"/>
              </w:numPr>
              <w:spacing w:after="151"/>
              <w:rPr>
                <w:rFonts w:ascii="Arial" w:hAnsi="Arial" w:cs="Arial"/>
              </w:rPr>
            </w:pPr>
            <w:r>
              <w:rPr>
                <w:rFonts w:ascii="Arial" w:hAnsi="Arial"/>
              </w:rPr>
              <w:t>Line V-394a repair according to Report No 20230727/4</w:t>
            </w:r>
          </w:p>
          <w:p w14:paraId="7EBA1738" w14:textId="77777777" w:rsidR="00A44F9E" w:rsidRDefault="00A44F9E" w:rsidP="00A44F9E">
            <w:pPr>
              <w:pStyle w:val="ListParagraph"/>
              <w:numPr>
                <w:ilvl w:val="0"/>
                <w:numId w:val="2"/>
              </w:numPr>
              <w:spacing w:after="151"/>
              <w:rPr>
                <w:rFonts w:ascii="Arial" w:hAnsi="Arial" w:cs="Arial"/>
              </w:rPr>
            </w:pPr>
            <w:r>
              <w:rPr>
                <w:rFonts w:ascii="Arial" w:hAnsi="Arial"/>
              </w:rPr>
              <w:t>Inspection, repair of Flare Section valves as per list.</w:t>
            </w:r>
          </w:p>
          <w:p w14:paraId="4419C012" w14:textId="77777777" w:rsidR="00A44F9E" w:rsidRDefault="00A44F9E" w:rsidP="00A44F9E">
            <w:pPr>
              <w:pStyle w:val="ListParagraph"/>
              <w:numPr>
                <w:ilvl w:val="0"/>
                <w:numId w:val="2"/>
              </w:numPr>
              <w:spacing w:after="151"/>
              <w:rPr>
                <w:rFonts w:ascii="Arial" w:hAnsi="Arial" w:cs="Arial"/>
              </w:rPr>
            </w:pPr>
            <w:r>
              <w:rPr>
                <w:rFonts w:ascii="Arial" w:hAnsi="Arial"/>
              </w:rPr>
              <w:t>Inspection, repair of Flare Section PSVs as per list.</w:t>
            </w:r>
          </w:p>
          <w:p w14:paraId="2AEA4EC7" w14:textId="77777777" w:rsidR="00A44F9E" w:rsidRDefault="00A44F9E" w:rsidP="00A44F9E">
            <w:pPr>
              <w:pStyle w:val="ListParagraph"/>
              <w:numPr>
                <w:ilvl w:val="0"/>
                <w:numId w:val="2"/>
              </w:numPr>
              <w:spacing w:after="151"/>
              <w:rPr>
                <w:rFonts w:ascii="Arial" w:hAnsi="Arial" w:cs="Arial"/>
              </w:rPr>
            </w:pPr>
            <w:r>
              <w:rPr>
                <w:rFonts w:ascii="Arial" w:hAnsi="Arial"/>
              </w:rPr>
              <w:t>Flow meter FT-5 inspection, calibration</w:t>
            </w:r>
          </w:p>
          <w:p w14:paraId="79DCF2C5" w14:textId="77777777" w:rsidR="00A44F9E" w:rsidRDefault="00A44F9E" w:rsidP="00A44F9E">
            <w:pPr>
              <w:pStyle w:val="ListParagraph"/>
              <w:numPr>
                <w:ilvl w:val="0"/>
                <w:numId w:val="2"/>
              </w:numPr>
              <w:spacing w:after="151"/>
              <w:rPr>
                <w:rFonts w:ascii="Arial" w:hAnsi="Arial" w:cs="Arial"/>
              </w:rPr>
            </w:pPr>
            <w:r>
              <w:rPr>
                <w:rFonts w:ascii="Arial" w:hAnsi="Arial"/>
              </w:rPr>
              <w:t>Line V-394/2-3 repair according to Report No 20240919/6</w:t>
            </w:r>
          </w:p>
          <w:p w14:paraId="21E9880F" w14:textId="77777777" w:rsidR="00776A1D" w:rsidRPr="00A255C5" w:rsidRDefault="00776A1D" w:rsidP="00A255C5">
            <w:pPr>
              <w:spacing w:after="151"/>
              <w:rPr>
                <w:rFonts w:ascii="Arial" w:hAnsi="Arial" w:cs="Arial"/>
              </w:rPr>
            </w:pPr>
          </w:p>
        </w:tc>
      </w:tr>
    </w:tbl>
    <w:p w14:paraId="2E58ADB4" w14:textId="77777777" w:rsidR="00035A1C" w:rsidRDefault="00035A1C" w:rsidP="00035A1C">
      <w:pPr>
        <w:spacing w:after="0" w:line="240" w:lineRule="auto"/>
        <w:jc w:val="both"/>
        <w:rPr>
          <w:rFonts w:ascii="Arial" w:hAnsi="Arial"/>
          <w:b/>
          <w:sz w:val="24"/>
        </w:rPr>
      </w:pPr>
      <w:r>
        <w:rPr>
          <w:rFonts w:ascii="Arial" w:hAnsi="Arial"/>
          <w:b/>
          <w:sz w:val="24"/>
        </w:rPr>
        <w:lastRenderedPageBreak/>
        <w:t>3.2. Work description.</w:t>
      </w:r>
    </w:p>
    <w:p w14:paraId="70E85C7D" w14:textId="77777777" w:rsidR="00A255C5" w:rsidRPr="00820FA6" w:rsidRDefault="00A255C5" w:rsidP="00035A1C">
      <w:pPr>
        <w:spacing w:after="0" w:line="240" w:lineRule="auto"/>
        <w:jc w:val="both"/>
        <w:rPr>
          <w:rFonts w:ascii="Arial" w:hAnsi="Arial" w:cs="Arial"/>
          <w:b/>
          <w:sz w:val="24"/>
          <w:szCs w:val="24"/>
        </w:rPr>
      </w:pPr>
    </w:p>
    <w:tbl>
      <w:tblPr>
        <w:tblStyle w:val="TableGrid"/>
        <w:tblW w:w="0" w:type="auto"/>
        <w:tblLook w:val="04A0" w:firstRow="1" w:lastRow="0" w:firstColumn="1" w:lastColumn="0" w:noHBand="0" w:noVBand="1"/>
      </w:tblPr>
      <w:tblGrid>
        <w:gridCol w:w="9638"/>
      </w:tblGrid>
      <w:tr w:rsidR="00820FA6" w:rsidRPr="00820FA6" w14:paraId="3C92A1DE" w14:textId="77777777" w:rsidTr="00A255C5">
        <w:tc>
          <w:tcPr>
            <w:tcW w:w="9638" w:type="dxa"/>
            <w:tcBorders>
              <w:top w:val="nil"/>
              <w:left w:val="nil"/>
              <w:bottom w:val="nil"/>
              <w:right w:val="nil"/>
            </w:tcBorders>
          </w:tcPr>
          <w:p w14:paraId="4ED0D545" w14:textId="77777777" w:rsidR="00035A1C" w:rsidRPr="00820FA6" w:rsidRDefault="00035A1C" w:rsidP="002036DF">
            <w:pPr>
              <w:jc w:val="both"/>
              <w:rPr>
                <w:rFonts w:ascii="Arial" w:hAnsi="Arial" w:cs="Arial"/>
              </w:rPr>
            </w:pPr>
            <w:r>
              <w:rPr>
                <w:rFonts w:ascii="Arial" w:hAnsi="Arial"/>
              </w:rPr>
              <w:t xml:space="preserve">- All works shall be performed according to the Job List provided. Detailed scopes of work for each vessel, pipeline and other equipment are provided in the attachments to the Job List: vessel, pipeline blinding diagrams, their repair diagrams, inspection plans, and other. </w:t>
            </w:r>
          </w:p>
        </w:tc>
      </w:tr>
    </w:tbl>
    <w:p w14:paraId="67BE1052" w14:textId="77777777" w:rsidR="00035A1C" w:rsidRDefault="00035A1C" w:rsidP="00035A1C">
      <w:pPr>
        <w:spacing w:after="0" w:line="240" w:lineRule="auto"/>
        <w:jc w:val="both"/>
        <w:rPr>
          <w:rFonts w:ascii="Arial" w:hAnsi="Arial"/>
          <w:b/>
          <w:sz w:val="24"/>
        </w:rPr>
      </w:pPr>
      <w:r>
        <w:rPr>
          <w:rFonts w:ascii="Arial" w:hAnsi="Arial"/>
          <w:b/>
          <w:sz w:val="24"/>
        </w:rPr>
        <w:t>3.3. Special requirements (if any).</w:t>
      </w:r>
    </w:p>
    <w:p w14:paraId="56675B07" w14:textId="77777777" w:rsidR="00A255C5" w:rsidRPr="00820FA6" w:rsidRDefault="00A255C5" w:rsidP="00035A1C">
      <w:pPr>
        <w:spacing w:after="0" w:line="240" w:lineRule="auto"/>
        <w:jc w:val="both"/>
        <w:rPr>
          <w:rFonts w:ascii="Arial" w:hAnsi="Arial" w:cs="Arial"/>
          <w:b/>
          <w:sz w:val="24"/>
          <w:szCs w:val="24"/>
        </w:rPr>
      </w:pPr>
    </w:p>
    <w:tbl>
      <w:tblPr>
        <w:tblStyle w:val="TableGrid"/>
        <w:tblW w:w="0" w:type="auto"/>
        <w:tblLook w:val="04A0" w:firstRow="1" w:lastRow="0" w:firstColumn="1" w:lastColumn="0" w:noHBand="0" w:noVBand="1"/>
      </w:tblPr>
      <w:tblGrid>
        <w:gridCol w:w="9638"/>
      </w:tblGrid>
      <w:tr w:rsidR="00820FA6" w:rsidRPr="00820FA6" w14:paraId="119CA55D" w14:textId="77777777" w:rsidTr="00A255C5">
        <w:tc>
          <w:tcPr>
            <w:tcW w:w="9638" w:type="dxa"/>
            <w:tcBorders>
              <w:top w:val="nil"/>
              <w:left w:val="nil"/>
              <w:bottom w:val="nil"/>
              <w:right w:val="nil"/>
            </w:tcBorders>
          </w:tcPr>
          <w:p w14:paraId="427BA8CD" w14:textId="77777777" w:rsidR="00035A1C" w:rsidRPr="00820FA6" w:rsidRDefault="00035A1C" w:rsidP="00A255C5">
            <w:pPr>
              <w:jc w:val="both"/>
              <w:rPr>
                <w:rFonts w:ascii="Arial" w:hAnsi="Arial" w:cs="Arial"/>
              </w:rPr>
            </w:pPr>
            <w:r>
              <w:rPr>
                <w:rFonts w:ascii="Arial" w:hAnsi="Arial"/>
              </w:rPr>
              <w:t>- The requirements to the Contractor are provided in the qualification and technical criteria.</w:t>
            </w:r>
          </w:p>
          <w:p w14:paraId="1D07A986" w14:textId="77777777" w:rsidR="00035A1C" w:rsidRPr="00820FA6" w:rsidRDefault="00035A1C" w:rsidP="00A255C5">
            <w:pPr>
              <w:jc w:val="both"/>
              <w:rPr>
                <w:rFonts w:ascii="Arial" w:hAnsi="Arial" w:cs="Arial"/>
              </w:rPr>
            </w:pPr>
            <w:r>
              <w:rPr>
                <w:rFonts w:ascii="Arial" w:hAnsi="Arial"/>
              </w:rPr>
              <w:t>- The Contractor shall perform material coordination. Contractor’s Material Coordinator shall collect materials from the Owner’s warehouse no later than two months prior to the start of repairs provided that the materials are available in the warehouse. The Owner will transport materials inside the Company’s territory. Materials shall be coordinated in accordance with OL Rules for Coordination of Materials.</w:t>
            </w:r>
          </w:p>
          <w:p w14:paraId="49FF467B" w14:textId="77777777" w:rsidR="00035A1C" w:rsidRPr="00820FA6" w:rsidRDefault="00035A1C" w:rsidP="00A255C5">
            <w:pPr>
              <w:tabs>
                <w:tab w:val="left" w:pos="900"/>
                <w:tab w:val="left" w:pos="1080"/>
              </w:tabs>
              <w:jc w:val="both"/>
              <w:rPr>
                <w:rFonts w:ascii="Arial" w:eastAsia="Times New Roman" w:hAnsi="Arial" w:cs="Arial"/>
              </w:rPr>
            </w:pPr>
            <w:r>
              <w:rPr>
                <w:rFonts w:ascii="Arial" w:hAnsi="Arial"/>
              </w:rPr>
              <w:t xml:space="preserve">- Certain preparatory works and mobilization are required for the Turnaround. In its proposal, Contractor shall take into account and undertake to perform the works according to the schedule provided by the Owner and develop a schedule for its own works with the indication of labor resources, number of crews as requested under technical criteria, as well as understand and take into consideration that other works related to the repaired equipment will be performed at the same time.  </w:t>
            </w:r>
          </w:p>
          <w:p w14:paraId="613FBD7D" w14:textId="77777777" w:rsidR="00035A1C" w:rsidRPr="00820FA6" w:rsidRDefault="00035A1C" w:rsidP="00A255C5">
            <w:pPr>
              <w:jc w:val="both"/>
              <w:rPr>
                <w:rFonts w:ascii="Arial" w:eastAsia="Times New Roman" w:hAnsi="Arial" w:cs="Arial"/>
              </w:rPr>
            </w:pPr>
            <w:r>
              <w:rPr>
                <w:rFonts w:ascii="Arial" w:hAnsi="Arial"/>
              </w:rPr>
              <w:t>As for post-inspection repairs, the Contractor shall be responsible for immediate preparation of repair documentation as per OL Procedures BM-4 and BM-2. The Contractor shall be responsible for organization of required NDT prior to hydrotesting / handing over to inspector. Final documentation shall be provided within one month after the completion of works. The requirements for repair documentation are set forth in Procedures BM-4 and BM-2.</w:t>
            </w:r>
          </w:p>
          <w:p w14:paraId="65555853" w14:textId="77777777" w:rsidR="00035A1C" w:rsidRPr="00820FA6" w:rsidRDefault="00035A1C" w:rsidP="00A255C5">
            <w:pPr>
              <w:tabs>
                <w:tab w:val="left" w:pos="900"/>
                <w:tab w:val="left" w:pos="1080"/>
              </w:tabs>
              <w:jc w:val="both"/>
              <w:rPr>
                <w:rFonts w:ascii="Arial" w:eastAsia="Times New Roman" w:hAnsi="Arial" w:cs="Arial"/>
              </w:rPr>
            </w:pPr>
            <w:r>
              <w:rPr>
                <w:rFonts w:ascii="Arial" w:hAnsi="Arial"/>
              </w:rPr>
              <w:t>- OL requirement – at least 1 work manager for 15 workers under direct supervision.</w:t>
            </w:r>
          </w:p>
          <w:p w14:paraId="162A41EB" w14:textId="77777777" w:rsidR="00035A1C" w:rsidRPr="00820FA6" w:rsidRDefault="00035A1C" w:rsidP="00A255C5">
            <w:pPr>
              <w:tabs>
                <w:tab w:val="left" w:pos="900"/>
                <w:tab w:val="left" w:pos="1080"/>
              </w:tabs>
              <w:jc w:val="both"/>
              <w:rPr>
                <w:rFonts w:ascii="Arial" w:hAnsi="Arial" w:cs="Arial"/>
              </w:rPr>
            </w:pPr>
            <w:r>
              <w:rPr>
                <w:rFonts w:ascii="Arial" w:hAnsi="Arial"/>
              </w:rPr>
              <w:lastRenderedPageBreak/>
              <w:t>- Mobilization costs shall be included into the price of works.</w:t>
            </w:r>
          </w:p>
          <w:p w14:paraId="6E2F9F12" w14:textId="77777777" w:rsidR="00035A1C" w:rsidRPr="00820FA6" w:rsidRDefault="00035A1C" w:rsidP="00A255C5">
            <w:pPr>
              <w:tabs>
                <w:tab w:val="left" w:pos="900"/>
                <w:tab w:val="left" w:pos="1080"/>
              </w:tabs>
              <w:jc w:val="both"/>
              <w:rPr>
                <w:rFonts w:ascii="Arial" w:hAnsi="Arial" w:cs="Arial"/>
              </w:rPr>
            </w:pPr>
            <w:r>
              <w:rPr>
                <w:rFonts w:ascii="Arial" w:hAnsi="Arial"/>
              </w:rPr>
              <w:t>- Office and tools trailers (including mobilization / demobilization thereof) shall be included into the price of works. OL will provide a site for containers and a source of electric power. Toilets will be provided by OL both within the area of amenity trailers and at process facilities.</w:t>
            </w:r>
          </w:p>
          <w:p w14:paraId="33F6796A" w14:textId="77777777" w:rsidR="00035A1C" w:rsidRPr="00820FA6" w:rsidRDefault="00035A1C" w:rsidP="00A255C5">
            <w:pPr>
              <w:tabs>
                <w:tab w:val="left" w:pos="900"/>
                <w:tab w:val="left" w:pos="1080"/>
              </w:tabs>
              <w:jc w:val="both"/>
              <w:rPr>
                <w:rFonts w:ascii="Arial" w:hAnsi="Arial" w:cs="Arial"/>
              </w:rPr>
            </w:pPr>
            <w:r>
              <w:rPr>
                <w:rFonts w:ascii="Arial" w:hAnsi="Arial"/>
              </w:rPr>
              <w:t xml:space="preserve">- The Contractor shall have its own certified electrical engineer authorized to perform electrical connections for the Contractor's equipment.                                       </w:t>
            </w:r>
          </w:p>
        </w:tc>
      </w:tr>
    </w:tbl>
    <w:p w14:paraId="418089B2" w14:textId="77777777" w:rsidR="00035A1C" w:rsidRPr="00820FA6" w:rsidRDefault="00035A1C" w:rsidP="00035A1C">
      <w:pPr>
        <w:spacing w:after="0" w:line="240" w:lineRule="auto"/>
        <w:jc w:val="both"/>
        <w:rPr>
          <w:rFonts w:ascii="Arial" w:hAnsi="Arial" w:cs="Arial"/>
          <w:b/>
          <w:sz w:val="24"/>
          <w:szCs w:val="24"/>
        </w:rPr>
      </w:pPr>
      <w:r>
        <w:rPr>
          <w:rFonts w:ascii="Arial" w:hAnsi="Arial"/>
          <w:b/>
          <w:sz w:val="24"/>
        </w:rPr>
        <w:lastRenderedPageBreak/>
        <w:t>3.4. Requirements for work execution and documentation.</w:t>
      </w:r>
    </w:p>
    <w:tbl>
      <w:tblPr>
        <w:tblStyle w:val="TableGrid"/>
        <w:tblW w:w="0" w:type="auto"/>
        <w:tblLook w:val="04A0" w:firstRow="1" w:lastRow="0" w:firstColumn="1" w:lastColumn="0" w:noHBand="0" w:noVBand="1"/>
      </w:tblPr>
      <w:tblGrid>
        <w:gridCol w:w="9638"/>
      </w:tblGrid>
      <w:tr w:rsidR="00820FA6" w:rsidRPr="00820FA6" w14:paraId="617319E5" w14:textId="77777777" w:rsidTr="002036DF">
        <w:tc>
          <w:tcPr>
            <w:tcW w:w="9854" w:type="dxa"/>
            <w:tcBorders>
              <w:top w:val="nil"/>
              <w:left w:val="nil"/>
              <w:bottom w:val="nil"/>
              <w:right w:val="nil"/>
            </w:tcBorders>
          </w:tcPr>
          <w:p w14:paraId="7B2F523E" w14:textId="7FF7D8BB" w:rsidR="00035A1C" w:rsidRPr="00820FA6" w:rsidRDefault="00035A1C" w:rsidP="002036DF">
            <w:pPr>
              <w:jc w:val="both"/>
              <w:rPr>
                <w:rFonts w:ascii="Arial" w:hAnsi="Arial" w:cs="Arial"/>
                <w:i/>
              </w:rPr>
            </w:pPr>
          </w:p>
        </w:tc>
      </w:tr>
      <w:tr w:rsidR="00820FA6" w:rsidRPr="00820FA6" w14:paraId="2A391D03" w14:textId="77777777" w:rsidTr="002036DF">
        <w:tc>
          <w:tcPr>
            <w:tcW w:w="9854" w:type="dxa"/>
            <w:tcBorders>
              <w:top w:val="nil"/>
              <w:left w:val="nil"/>
              <w:bottom w:val="nil"/>
              <w:right w:val="nil"/>
            </w:tcBorders>
          </w:tcPr>
          <w:p w14:paraId="17B54C52" w14:textId="77777777" w:rsidR="00035A1C" w:rsidRPr="00820FA6" w:rsidRDefault="00035A1C" w:rsidP="00A255C5">
            <w:pPr>
              <w:jc w:val="both"/>
              <w:rPr>
                <w:rFonts w:ascii="Arial" w:hAnsi="Arial" w:cs="Arial"/>
              </w:rPr>
            </w:pPr>
            <w:r>
              <w:rPr>
                <w:rFonts w:ascii="Arial" w:hAnsi="Arial"/>
              </w:rPr>
              <w:t xml:space="preserve"> - Method statement shall be developed for all repair works that involve welding according to OL requirements and agreed with responsible OL specialists.</w:t>
            </w:r>
          </w:p>
          <w:p w14:paraId="213DAF5F" w14:textId="77777777" w:rsidR="00035A1C" w:rsidRPr="00820FA6" w:rsidRDefault="00035A1C" w:rsidP="00A255C5">
            <w:pPr>
              <w:jc w:val="both"/>
              <w:rPr>
                <w:rFonts w:ascii="Arial" w:hAnsi="Arial" w:cs="Arial"/>
              </w:rPr>
            </w:pPr>
            <w:r>
              <w:rPr>
                <w:rFonts w:ascii="Arial" w:hAnsi="Arial"/>
              </w:rPr>
              <w:t>- The Contractor shall develop repair documentation for all the completed repair works according to OL requirements. Once agreed and approved, the documentation shall be submitted to OL.</w:t>
            </w:r>
          </w:p>
          <w:p w14:paraId="567D9139" w14:textId="77777777" w:rsidR="00035A1C" w:rsidRPr="00820FA6" w:rsidRDefault="00035A1C" w:rsidP="00A255C5">
            <w:pPr>
              <w:jc w:val="both"/>
              <w:rPr>
                <w:rFonts w:ascii="Arial" w:hAnsi="Arial" w:cs="Arial"/>
              </w:rPr>
            </w:pPr>
            <w:r>
              <w:rPr>
                <w:rFonts w:ascii="Arial" w:hAnsi="Arial"/>
              </w:rPr>
              <w:t xml:space="preserve">- Information plates shall be attached to all disassembled and assembled flanged connections with the indicated name of the Contractor that has performed the works, gasket type, ID No of the metalworker (from the list of metalworkers) having assembled the flange, and the date.                                        </w:t>
            </w:r>
          </w:p>
        </w:tc>
      </w:tr>
    </w:tbl>
    <w:p w14:paraId="6C1AC5BE" w14:textId="77777777" w:rsidR="00035A1C" w:rsidRDefault="00035A1C" w:rsidP="00035A1C">
      <w:pPr>
        <w:spacing w:after="0" w:line="240" w:lineRule="auto"/>
        <w:jc w:val="both"/>
        <w:rPr>
          <w:rFonts w:ascii="Arial" w:hAnsi="Arial"/>
          <w:b/>
          <w:sz w:val="24"/>
        </w:rPr>
      </w:pPr>
      <w:r>
        <w:rPr>
          <w:rFonts w:ascii="Arial" w:hAnsi="Arial"/>
          <w:b/>
          <w:sz w:val="24"/>
        </w:rPr>
        <w:t>3.5. Qualification requirements for Contractor.</w:t>
      </w:r>
    </w:p>
    <w:p w14:paraId="285E1BBB" w14:textId="77777777" w:rsidR="00A255C5" w:rsidRPr="00820FA6" w:rsidRDefault="00A255C5" w:rsidP="00035A1C">
      <w:pPr>
        <w:spacing w:after="0" w:line="240" w:lineRule="auto"/>
        <w:jc w:val="both"/>
        <w:rPr>
          <w:rFonts w:ascii="Arial" w:hAnsi="Arial" w:cs="Arial"/>
          <w:b/>
          <w:sz w:val="24"/>
          <w:szCs w:val="24"/>
        </w:rPr>
      </w:pPr>
    </w:p>
    <w:tbl>
      <w:tblPr>
        <w:tblStyle w:val="TableGrid"/>
        <w:tblW w:w="0" w:type="auto"/>
        <w:tblLook w:val="04A0" w:firstRow="1" w:lastRow="0" w:firstColumn="1" w:lastColumn="0" w:noHBand="0" w:noVBand="1"/>
      </w:tblPr>
      <w:tblGrid>
        <w:gridCol w:w="9638"/>
      </w:tblGrid>
      <w:tr w:rsidR="00820FA6" w:rsidRPr="00820FA6" w14:paraId="08A8D9DE" w14:textId="77777777" w:rsidTr="002036DF">
        <w:tc>
          <w:tcPr>
            <w:tcW w:w="9854" w:type="dxa"/>
            <w:tcBorders>
              <w:top w:val="nil"/>
              <w:left w:val="nil"/>
              <w:bottom w:val="nil"/>
              <w:right w:val="nil"/>
            </w:tcBorders>
          </w:tcPr>
          <w:p w14:paraId="3DFFE282" w14:textId="77777777" w:rsidR="00035A1C" w:rsidRPr="00820FA6" w:rsidRDefault="00035A1C" w:rsidP="00035A1C">
            <w:pPr>
              <w:pStyle w:val="ListParagraph"/>
              <w:numPr>
                <w:ilvl w:val="0"/>
                <w:numId w:val="1"/>
              </w:numPr>
              <w:spacing w:after="0" w:line="240" w:lineRule="auto"/>
              <w:jc w:val="both"/>
              <w:rPr>
                <w:rFonts w:ascii="Arial" w:hAnsi="Arial" w:cs="Arial"/>
              </w:rPr>
            </w:pPr>
            <w:r>
              <w:rPr>
                <w:rFonts w:ascii="Arial" w:hAnsi="Arial"/>
              </w:rPr>
              <w:t>Qualification requirements for Contractor. Attachment 1.</w:t>
            </w:r>
          </w:p>
          <w:p w14:paraId="1CA16D32" w14:textId="77777777" w:rsidR="00820FA6" w:rsidRPr="00820FA6" w:rsidRDefault="00820FA6" w:rsidP="00B9367C">
            <w:pPr>
              <w:pStyle w:val="ListParagraph"/>
              <w:spacing w:after="0" w:line="240" w:lineRule="auto"/>
              <w:jc w:val="both"/>
              <w:rPr>
                <w:rFonts w:ascii="Arial" w:hAnsi="Arial" w:cs="Arial"/>
              </w:rPr>
            </w:pPr>
          </w:p>
          <w:p w14:paraId="77E6D414" w14:textId="77777777" w:rsidR="00035A1C" w:rsidRPr="00820FA6" w:rsidRDefault="00035A1C" w:rsidP="002036DF">
            <w:pPr>
              <w:jc w:val="both"/>
              <w:rPr>
                <w:rFonts w:ascii="Arial" w:hAnsi="Arial" w:cs="Arial"/>
                <w:b/>
                <w:sz w:val="24"/>
                <w:szCs w:val="24"/>
              </w:rPr>
            </w:pPr>
            <w:r>
              <w:rPr>
                <w:rFonts w:ascii="Arial" w:hAnsi="Arial"/>
                <w:b/>
                <w:sz w:val="24"/>
              </w:rPr>
              <w:t>3.6. Technical requirements for the Contractor.</w:t>
            </w:r>
          </w:p>
          <w:p w14:paraId="6D62F6F4" w14:textId="77777777" w:rsidR="00035A1C" w:rsidRPr="00820FA6" w:rsidRDefault="00AB77DF" w:rsidP="00E1264B">
            <w:pPr>
              <w:pStyle w:val="ListParagraph"/>
              <w:numPr>
                <w:ilvl w:val="0"/>
                <w:numId w:val="1"/>
              </w:numPr>
              <w:spacing w:after="0" w:line="240" w:lineRule="auto"/>
              <w:jc w:val="both"/>
              <w:rPr>
                <w:rFonts w:ascii="Arial" w:hAnsi="Arial" w:cs="Arial"/>
                <w:sz w:val="24"/>
                <w:szCs w:val="24"/>
              </w:rPr>
            </w:pPr>
            <w:r>
              <w:rPr>
                <w:rFonts w:ascii="Arial" w:hAnsi="Arial"/>
                <w:sz w:val="24"/>
              </w:rPr>
              <w:t>For technical requirements for the Contractor see Attachment 2</w:t>
            </w:r>
          </w:p>
        </w:tc>
      </w:tr>
      <w:tr w:rsidR="00820FA6" w:rsidRPr="00820FA6" w14:paraId="28F49AF4" w14:textId="77777777" w:rsidTr="002036DF">
        <w:tc>
          <w:tcPr>
            <w:tcW w:w="9854" w:type="dxa"/>
            <w:tcBorders>
              <w:top w:val="nil"/>
              <w:left w:val="nil"/>
              <w:bottom w:val="nil"/>
              <w:right w:val="nil"/>
            </w:tcBorders>
          </w:tcPr>
          <w:p w14:paraId="50BACA6D" w14:textId="77777777" w:rsidR="00035A1C" w:rsidRPr="00820FA6" w:rsidRDefault="00035A1C" w:rsidP="002036DF">
            <w:pPr>
              <w:jc w:val="both"/>
              <w:rPr>
                <w:rFonts w:ascii="Arial" w:hAnsi="Arial" w:cs="Arial"/>
              </w:rPr>
            </w:pPr>
          </w:p>
        </w:tc>
      </w:tr>
    </w:tbl>
    <w:p w14:paraId="4AE956EF" w14:textId="77777777" w:rsidR="00035A1C" w:rsidRPr="00820FA6" w:rsidRDefault="00035A1C" w:rsidP="00035A1C">
      <w:pPr>
        <w:spacing w:after="0" w:line="240" w:lineRule="auto"/>
        <w:jc w:val="both"/>
        <w:rPr>
          <w:rFonts w:ascii="Arial" w:hAnsi="Arial" w:cs="Arial"/>
          <w:b/>
          <w:sz w:val="28"/>
          <w:szCs w:val="28"/>
        </w:rPr>
      </w:pPr>
      <w:r>
        <w:rPr>
          <w:rFonts w:ascii="Arial" w:hAnsi="Arial"/>
          <w:b/>
          <w:sz w:val="28"/>
        </w:rPr>
        <w:t>4. Materials, equipment, and services to be provided by the Owner.</w:t>
      </w:r>
    </w:p>
    <w:tbl>
      <w:tblPr>
        <w:tblStyle w:val="TableGrid"/>
        <w:tblW w:w="0" w:type="auto"/>
        <w:tblLook w:val="04A0" w:firstRow="1" w:lastRow="0" w:firstColumn="1" w:lastColumn="0" w:noHBand="0" w:noVBand="1"/>
      </w:tblPr>
      <w:tblGrid>
        <w:gridCol w:w="9638"/>
      </w:tblGrid>
      <w:tr w:rsidR="00820FA6" w:rsidRPr="00820FA6" w14:paraId="76BF5C89" w14:textId="77777777" w:rsidTr="002036DF">
        <w:tc>
          <w:tcPr>
            <w:tcW w:w="9854" w:type="dxa"/>
            <w:tcBorders>
              <w:top w:val="nil"/>
              <w:left w:val="nil"/>
              <w:bottom w:val="nil"/>
              <w:right w:val="nil"/>
            </w:tcBorders>
          </w:tcPr>
          <w:p w14:paraId="74B8F5EC" w14:textId="3D5A997E" w:rsidR="00035A1C" w:rsidRPr="00820FA6" w:rsidRDefault="00035A1C" w:rsidP="002036DF">
            <w:pPr>
              <w:jc w:val="both"/>
              <w:rPr>
                <w:rFonts w:ascii="Arial" w:hAnsi="Arial" w:cs="Arial"/>
                <w:i/>
              </w:rPr>
            </w:pPr>
          </w:p>
        </w:tc>
      </w:tr>
      <w:tr w:rsidR="00820FA6" w:rsidRPr="00820FA6" w14:paraId="7C8F7D38" w14:textId="77777777" w:rsidTr="002036DF">
        <w:tc>
          <w:tcPr>
            <w:tcW w:w="9854" w:type="dxa"/>
            <w:tcBorders>
              <w:top w:val="nil"/>
              <w:left w:val="nil"/>
              <w:bottom w:val="nil"/>
              <w:right w:val="nil"/>
            </w:tcBorders>
          </w:tcPr>
          <w:p w14:paraId="264DF313" w14:textId="77777777" w:rsidR="00035A1C" w:rsidRPr="00820FA6" w:rsidRDefault="00035A1C" w:rsidP="002036DF">
            <w:pPr>
              <w:rPr>
                <w:rFonts w:ascii="Arial" w:hAnsi="Arial" w:cs="Arial"/>
              </w:rPr>
            </w:pPr>
            <w:r>
              <w:rPr>
                <w:rFonts w:ascii="Arial" w:hAnsi="Arial"/>
              </w:rPr>
              <w:t xml:space="preserve"> - All materials required for the works (valves, gaskets, blinds, nuts, lubricants, rust removers, elements required for repairs of pipelines and vessels) – </w:t>
            </w:r>
            <w:r>
              <w:rPr>
                <w:rFonts w:ascii="Arial" w:hAnsi="Arial"/>
                <w:b/>
                <w:bCs/>
              </w:rPr>
              <w:t>OL</w:t>
            </w:r>
            <w:r>
              <w:rPr>
                <w:rFonts w:ascii="Arial" w:hAnsi="Arial"/>
              </w:rPr>
              <w:t>;</w:t>
            </w:r>
          </w:p>
          <w:p w14:paraId="1772EAC2" w14:textId="77777777" w:rsidR="00035A1C" w:rsidRPr="00820FA6" w:rsidRDefault="00035A1C" w:rsidP="002036DF">
            <w:pPr>
              <w:rPr>
                <w:rFonts w:ascii="Arial" w:hAnsi="Arial" w:cs="Arial"/>
              </w:rPr>
            </w:pPr>
            <w:r>
              <w:rPr>
                <w:rFonts w:ascii="Arial" w:hAnsi="Arial"/>
              </w:rPr>
              <w:t xml:space="preserve">- Cranes and forklifts - </w:t>
            </w:r>
            <w:r>
              <w:rPr>
                <w:rFonts w:ascii="Arial" w:hAnsi="Arial"/>
                <w:b/>
              </w:rPr>
              <w:t>by another OL contractor;</w:t>
            </w:r>
          </w:p>
          <w:p w14:paraId="2EA4D990" w14:textId="77777777" w:rsidR="00035A1C" w:rsidRPr="00820FA6" w:rsidRDefault="00035A1C" w:rsidP="002036DF">
            <w:pPr>
              <w:rPr>
                <w:rFonts w:ascii="Arial" w:hAnsi="Arial" w:cs="Arial"/>
              </w:rPr>
            </w:pPr>
            <w:r>
              <w:rPr>
                <w:rFonts w:ascii="Arial" w:hAnsi="Arial"/>
              </w:rPr>
              <w:t xml:space="preserve">- Scaffolding and insulation – </w:t>
            </w:r>
            <w:r>
              <w:rPr>
                <w:rFonts w:ascii="Arial" w:hAnsi="Arial"/>
                <w:b/>
              </w:rPr>
              <w:t>another OL contractor;</w:t>
            </w:r>
          </w:p>
          <w:p w14:paraId="053B2EED" w14:textId="77777777" w:rsidR="00035A1C" w:rsidRPr="00820FA6" w:rsidRDefault="00035A1C" w:rsidP="002036DF">
            <w:pPr>
              <w:rPr>
                <w:rFonts w:ascii="Arial" w:hAnsi="Arial" w:cs="Arial"/>
              </w:rPr>
            </w:pPr>
            <w:r>
              <w:rPr>
                <w:rFonts w:ascii="Arial" w:hAnsi="Arial"/>
              </w:rPr>
              <w:t>- NDT –</w:t>
            </w:r>
            <w:r>
              <w:rPr>
                <w:rFonts w:ascii="Arial" w:hAnsi="Arial"/>
                <w:b/>
              </w:rPr>
              <w:t xml:space="preserve"> another OL contractor;</w:t>
            </w:r>
          </w:p>
          <w:p w14:paraId="4A83E3C2" w14:textId="77777777" w:rsidR="00035A1C" w:rsidRPr="00820FA6" w:rsidRDefault="00035A1C" w:rsidP="002036DF">
            <w:pPr>
              <w:rPr>
                <w:rFonts w:ascii="Arial" w:hAnsi="Arial" w:cs="Arial"/>
              </w:rPr>
            </w:pPr>
            <w:r>
              <w:rPr>
                <w:rFonts w:ascii="Arial" w:hAnsi="Arial"/>
              </w:rPr>
              <w:t xml:space="preserve">- Pipeline cleaning – </w:t>
            </w:r>
            <w:r>
              <w:rPr>
                <w:rFonts w:ascii="Arial" w:hAnsi="Arial"/>
                <w:b/>
              </w:rPr>
              <w:t>by another OL contractor</w:t>
            </w:r>
            <w:r>
              <w:rPr>
                <w:rFonts w:ascii="Arial" w:hAnsi="Arial"/>
              </w:rPr>
              <w:t>;</w:t>
            </w:r>
          </w:p>
          <w:p w14:paraId="40C56304" w14:textId="77777777" w:rsidR="008E7DF0" w:rsidRDefault="00035A1C" w:rsidP="008E7DF0">
            <w:pPr>
              <w:rPr>
                <w:rFonts w:ascii="Arial" w:hAnsi="Arial" w:cs="Arial"/>
              </w:rPr>
            </w:pPr>
            <w:r>
              <w:rPr>
                <w:rFonts w:ascii="Arial" w:hAnsi="Arial"/>
              </w:rPr>
              <w:t xml:space="preserve">- Pressure vessel flushing/cleaning works – </w:t>
            </w:r>
            <w:r>
              <w:rPr>
                <w:rFonts w:ascii="Arial" w:hAnsi="Arial"/>
                <w:b/>
              </w:rPr>
              <w:t>by another OL contractor</w:t>
            </w:r>
            <w:r>
              <w:rPr>
                <w:rFonts w:ascii="Arial" w:hAnsi="Arial"/>
              </w:rPr>
              <w:t>;</w:t>
            </w:r>
          </w:p>
          <w:p w14:paraId="6A313372" w14:textId="57BF5854" w:rsidR="00035A1C" w:rsidRPr="00820FA6" w:rsidRDefault="008E7DF0" w:rsidP="00A255C5">
            <w:pPr>
              <w:jc w:val="both"/>
              <w:rPr>
                <w:rFonts w:ascii="Arial" w:hAnsi="Arial" w:cs="Arial"/>
              </w:rPr>
            </w:pPr>
            <w:r>
              <w:rPr>
                <w:rFonts w:ascii="Arial" w:hAnsi="Arial"/>
                <w:color w:val="000000"/>
              </w:rPr>
              <w:lastRenderedPageBreak/>
              <w:t xml:space="preserve">Power supply connection points, water connection points for HT execution, compressed air/nitrogen connection points for purging – </w:t>
            </w:r>
            <w:r>
              <w:rPr>
                <w:rFonts w:ascii="Arial" w:hAnsi="Arial"/>
                <w:b/>
                <w:bCs/>
                <w:color w:val="000000"/>
              </w:rPr>
              <w:t>by OL</w:t>
            </w:r>
            <w:r>
              <w:rPr>
                <w:rFonts w:ascii="Arial" w:hAnsi="Arial"/>
                <w:color w:val="000000"/>
              </w:rPr>
              <w:t>.</w:t>
            </w:r>
          </w:p>
        </w:tc>
      </w:tr>
    </w:tbl>
    <w:p w14:paraId="27C3C142" w14:textId="77777777" w:rsidR="00035A1C" w:rsidRPr="00820FA6" w:rsidRDefault="00035A1C" w:rsidP="00035A1C">
      <w:pPr>
        <w:spacing w:after="0" w:line="240" w:lineRule="auto"/>
        <w:jc w:val="both"/>
        <w:rPr>
          <w:rFonts w:ascii="Arial" w:hAnsi="Arial" w:cs="Arial"/>
          <w:b/>
          <w:sz w:val="28"/>
          <w:szCs w:val="28"/>
        </w:rPr>
      </w:pPr>
      <w:r>
        <w:rPr>
          <w:rFonts w:ascii="Arial" w:hAnsi="Arial"/>
          <w:b/>
          <w:sz w:val="28"/>
        </w:rPr>
        <w:lastRenderedPageBreak/>
        <w:t>5. Materials, equipment, and services to be provided by the Contractor.</w:t>
      </w:r>
    </w:p>
    <w:p w14:paraId="1BD9DAD1" w14:textId="77777777" w:rsidR="001C4412" w:rsidRPr="00820FA6" w:rsidRDefault="001C4412" w:rsidP="00035A1C">
      <w:pPr>
        <w:spacing w:after="0" w:line="240" w:lineRule="auto"/>
        <w:jc w:val="both"/>
        <w:rPr>
          <w:rFonts w:ascii="Arial" w:hAnsi="Arial" w:cs="Arial"/>
          <w:b/>
          <w:sz w:val="28"/>
          <w:szCs w:val="28"/>
        </w:rPr>
      </w:pPr>
    </w:p>
    <w:tbl>
      <w:tblPr>
        <w:tblStyle w:val="TableGrid"/>
        <w:tblW w:w="0" w:type="auto"/>
        <w:tblLook w:val="04A0" w:firstRow="1" w:lastRow="0" w:firstColumn="1" w:lastColumn="0" w:noHBand="0" w:noVBand="1"/>
      </w:tblPr>
      <w:tblGrid>
        <w:gridCol w:w="9610"/>
      </w:tblGrid>
      <w:tr w:rsidR="00820FA6" w:rsidRPr="00820FA6" w14:paraId="6DCB047E" w14:textId="77777777" w:rsidTr="00B9367C">
        <w:tc>
          <w:tcPr>
            <w:tcW w:w="9610" w:type="dxa"/>
            <w:tcBorders>
              <w:top w:val="nil"/>
              <w:left w:val="nil"/>
              <w:bottom w:val="nil"/>
              <w:right w:val="nil"/>
            </w:tcBorders>
          </w:tcPr>
          <w:p w14:paraId="0FAC559A" w14:textId="77777777" w:rsidR="00035A1C" w:rsidRPr="008E7DF0" w:rsidRDefault="00035A1C" w:rsidP="00A255C5">
            <w:pPr>
              <w:pStyle w:val="ListParagraph"/>
              <w:numPr>
                <w:ilvl w:val="0"/>
                <w:numId w:val="1"/>
              </w:numPr>
              <w:jc w:val="both"/>
              <w:rPr>
                <w:rFonts w:ascii="Arial" w:hAnsi="Arial" w:cs="Arial"/>
                <w:b/>
              </w:rPr>
            </w:pPr>
            <w:r>
              <w:rPr>
                <w:rFonts w:ascii="Arial" w:hAnsi="Arial"/>
              </w:rPr>
              <w:t xml:space="preserve">All equipment required for repair works – </w:t>
            </w:r>
            <w:r>
              <w:rPr>
                <w:rFonts w:ascii="Arial" w:hAnsi="Arial"/>
                <w:b/>
                <w:bCs/>
              </w:rPr>
              <w:t>by the</w:t>
            </w:r>
            <w:r>
              <w:rPr>
                <w:rFonts w:ascii="Arial" w:hAnsi="Arial"/>
                <w:b/>
              </w:rPr>
              <w:t xml:space="preserve"> Contractor;</w:t>
            </w:r>
          </w:p>
          <w:p w14:paraId="615CA7F8" w14:textId="77777777" w:rsidR="00035A1C" w:rsidRPr="008E7DF0" w:rsidRDefault="00035A1C" w:rsidP="00A255C5">
            <w:pPr>
              <w:pStyle w:val="ListParagraph"/>
              <w:numPr>
                <w:ilvl w:val="0"/>
                <w:numId w:val="1"/>
              </w:numPr>
              <w:jc w:val="both"/>
              <w:rPr>
                <w:rFonts w:ascii="Arial" w:eastAsia="Times New Roman" w:hAnsi="Arial" w:cs="Arial"/>
              </w:rPr>
            </w:pPr>
            <w:r>
              <w:rPr>
                <w:rFonts w:ascii="Arial" w:hAnsi="Arial"/>
                <w:b/>
                <w:bCs/>
              </w:rPr>
              <w:t>Contractor</w:t>
            </w:r>
            <w:r>
              <w:rPr>
                <w:rFonts w:ascii="Arial" w:hAnsi="Arial"/>
              </w:rPr>
              <w:t xml:space="preserve"> shall have all welding consumables required for the works under SoWs. This </w:t>
            </w:r>
            <w:proofErr w:type="gramStart"/>
            <w:r>
              <w:rPr>
                <w:rFonts w:ascii="Arial" w:hAnsi="Arial"/>
              </w:rPr>
              <w:t>includes:</w:t>
            </w:r>
            <w:proofErr w:type="gramEnd"/>
            <w:r>
              <w:rPr>
                <w:rFonts w:ascii="Arial" w:hAnsi="Arial"/>
              </w:rPr>
              <w:t xml:space="preserve"> electrodes, gas, wool for heat treatment, tools, personal protective equipment, slings, hydraulic equipment, pressure gauges, heat treatment equipment.</w:t>
            </w:r>
          </w:p>
          <w:p w14:paraId="3AA4C9AF" w14:textId="77777777" w:rsidR="008E7DF0" w:rsidRPr="008E7DF0" w:rsidRDefault="008E7DF0" w:rsidP="00A255C5">
            <w:pPr>
              <w:pStyle w:val="ListParagraph"/>
              <w:numPr>
                <w:ilvl w:val="0"/>
                <w:numId w:val="1"/>
              </w:numPr>
              <w:jc w:val="both"/>
              <w:rPr>
                <w:rFonts w:ascii="Arial" w:eastAsia="Times New Roman" w:hAnsi="Arial" w:cs="Arial"/>
              </w:rPr>
            </w:pPr>
            <w:r>
              <w:rPr>
                <w:rFonts w:ascii="Arial" w:hAnsi="Arial"/>
              </w:rPr>
              <w:t xml:space="preserve">Painting and anti-corrosive coating – </w:t>
            </w:r>
            <w:r>
              <w:rPr>
                <w:rFonts w:ascii="Arial" w:hAnsi="Arial"/>
                <w:b/>
                <w:bCs/>
              </w:rPr>
              <w:t>by the</w:t>
            </w:r>
            <w:r>
              <w:rPr>
                <w:rFonts w:ascii="Arial" w:hAnsi="Arial"/>
              </w:rPr>
              <w:t xml:space="preserve"> </w:t>
            </w:r>
            <w:r>
              <w:rPr>
                <w:rFonts w:ascii="Arial" w:hAnsi="Arial"/>
                <w:b/>
                <w:bCs/>
              </w:rPr>
              <w:t>Contractor</w:t>
            </w:r>
            <w:r>
              <w:rPr>
                <w:rFonts w:ascii="Arial" w:hAnsi="Arial"/>
              </w:rPr>
              <w:t>.</w:t>
            </w:r>
          </w:p>
          <w:p w14:paraId="5EDA0A53" w14:textId="77777777" w:rsidR="00035A1C" w:rsidRPr="008E7DF0" w:rsidRDefault="00035A1C" w:rsidP="00A255C5">
            <w:pPr>
              <w:pStyle w:val="ListParagraph"/>
              <w:numPr>
                <w:ilvl w:val="0"/>
                <w:numId w:val="1"/>
              </w:numPr>
              <w:jc w:val="both"/>
              <w:rPr>
                <w:rFonts w:ascii="Arial" w:eastAsia="Times New Roman" w:hAnsi="Arial" w:cs="Arial"/>
                <w:iCs/>
              </w:rPr>
            </w:pPr>
            <w:r>
              <w:rPr>
                <w:rFonts w:ascii="Arial" w:hAnsi="Arial"/>
              </w:rPr>
              <w:t xml:space="preserve">- Where needed, </w:t>
            </w:r>
            <w:r>
              <w:rPr>
                <w:rFonts w:ascii="Arial" w:hAnsi="Arial"/>
                <w:b/>
                <w:bCs/>
              </w:rPr>
              <w:t xml:space="preserve">Contractor </w:t>
            </w:r>
            <w:r>
              <w:rPr>
                <w:rFonts w:ascii="Arial" w:hAnsi="Arial"/>
              </w:rPr>
              <w:t>shall supply materials for fabrication and installation of steel structures and access platforms, as well as fabricate and install them;</w:t>
            </w:r>
          </w:p>
        </w:tc>
      </w:tr>
    </w:tbl>
    <w:p w14:paraId="245999BD" w14:textId="77777777" w:rsidR="00035A1C" w:rsidRDefault="00035A1C" w:rsidP="00035A1C">
      <w:pPr>
        <w:spacing w:after="0" w:line="240" w:lineRule="auto"/>
        <w:jc w:val="both"/>
        <w:rPr>
          <w:rFonts w:ascii="Arial" w:hAnsi="Arial"/>
          <w:b/>
          <w:sz w:val="28"/>
        </w:rPr>
      </w:pPr>
      <w:r>
        <w:rPr>
          <w:rFonts w:ascii="Arial" w:hAnsi="Arial"/>
          <w:b/>
          <w:sz w:val="28"/>
        </w:rPr>
        <w:t>6. Requirements for work completion.</w:t>
      </w:r>
    </w:p>
    <w:p w14:paraId="67E152EE" w14:textId="77777777" w:rsidR="00A255C5" w:rsidRPr="00820FA6" w:rsidRDefault="00A255C5" w:rsidP="00035A1C">
      <w:pPr>
        <w:spacing w:after="0" w:line="240" w:lineRule="auto"/>
        <w:jc w:val="both"/>
        <w:rPr>
          <w:rFonts w:ascii="Arial" w:hAnsi="Arial" w:cs="Arial"/>
          <w:b/>
          <w:sz w:val="28"/>
          <w:szCs w:val="28"/>
        </w:rPr>
      </w:pPr>
    </w:p>
    <w:tbl>
      <w:tblPr>
        <w:tblStyle w:val="TableGrid"/>
        <w:tblW w:w="0" w:type="auto"/>
        <w:tblLook w:val="04A0" w:firstRow="1" w:lastRow="0" w:firstColumn="1" w:lastColumn="0" w:noHBand="0" w:noVBand="1"/>
      </w:tblPr>
      <w:tblGrid>
        <w:gridCol w:w="9638"/>
      </w:tblGrid>
      <w:tr w:rsidR="00820FA6" w:rsidRPr="00820FA6" w14:paraId="057ABDEE" w14:textId="77777777" w:rsidTr="002036DF">
        <w:tc>
          <w:tcPr>
            <w:tcW w:w="9854" w:type="dxa"/>
            <w:tcBorders>
              <w:top w:val="nil"/>
              <w:left w:val="nil"/>
              <w:bottom w:val="nil"/>
              <w:right w:val="nil"/>
            </w:tcBorders>
          </w:tcPr>
          <w:p w14:paraId="6A16BDC2" w14:textId="77777777" w:rsidR="00035A1C" w:rsidRPr="00820FA6" w:rsidRDefault="00035A1C" w:rsidP="00A255C5">
            <w:pPr>
              <w:jc w:val="both"/>
              <w:rPr>
                <w:rFonts w:ascii="Arial" w:hAnsi="Arial" w:cs="Arial"/>
              </w:rPr>
            </w:pPr>
            <w:r>
              <w:rPr>
                <w:rFonts w:ascii="Arial" w:hAnsi="Arial"/>
              </w:rPr>
              <w:t>- All works must be completed in accordance with the submitted and approved schedule.</w:t>
            </w:r>
          </w:p>
        </w:tc>
      </w:tr>
      <w:tr w:rsidR="00820FA6" w:rsidRPr="00820FA6" w14:paraId="2DC28860" w14:textId="77777777" w:rsidTr="002036DF">
        <w:tc>
          <w:tcPr>
            <w:tcW w:w="9854" w:type="dxa"/>
            <w:tcBorders>
              <w:top w:val="nil"/>
              <w:left w:val="nil"/>
              <w:bottom w:val="nil"/>
              <w:right w:val="nil"/>
            </w:tcBorders>
          </w:tcPr>
          <w:p w14:paraId="50D51001" w14:textId="4CB02E49" w:rsidR="00035A1C" w:rsidRPr="00820FA6" w:rsidRDefault="00035A1C" w:rsidP="00A255C5">
            <w:pPr>
              <w:jc w:val="both"/>
              <w:rPr>
                <w:rFonts w:ascii="Arial" w:hAnsi="Arial" w:cs="Arial"/>
              </w:rPr>
            </w:pPr>
            <w:r>
              <w:rPr>
                <w:rFonts w:ascii="Arial" w:hAnsi="Arial"/>
              </w:rPr>
              <w:t>- Repair documentation shall be developed for all repair works</w:t>
            </w:r>
            <w:r w:rsidR="00A255C5">
              <w:rPr>
                <w:rFonts w:ascii="Arial" w:hAnsi="Arial"/>
              </w:rPr>
              <w:t xml:space="preserve"> </w:t>
            </w:r>
            <w:r>
              <w:rPr>
                <w:rFonts w:ascii="Arial" w:hAnsi="Arial"/>
              </w:rPr>
              <w:t>and submitted to OL.</w:t>
            </w:r>
          </w:p>
          <w:p w14:paraId="18D3C737" w14:textId="77777777" w:rsidR="00035A1C" w:rsidRPr="00820FA6" w:rsidRDefault="00035A1C" w:rsidP="00A255C5">
            <w:pPr>
              <w:jc w:val="both"/>
              <w:rPr>
                <w:rFonts w:ascii="Arial" w:hAnsi="Arial" w:cs="Arial"/>
              </w:rPr>
            </w:pPr>
            <w:r>
              <w:rPr>
                <w:rFonts w:ascii="Arial" w:hAnsi="Arial"/>
              </w:rPr>
              <w:t>- Before closing any vessel, a closing permit shall be obtained from OL specialists.</w:t>
            </w:r>
          </w:p>
          <w:p w14:paraId="0F8E3C16" w14:textId="77777777" w:rsidR="00035A1C" w:rsidRPr="00820FA6" w:rsidRDefault="00035A1C" w:rsidP="00A255C5">
            <w:pPr>
              <w:jc w:val="both"/>
              <w:rPr>
                <w:rFonts w:ascii="Arial" w:hAnsi="Arial" w:cs="Arial"/>
              </w:rPr>
            </w:pPr>
            <w:r>
              <w:rPr>
                <w:rFonts w:ascii="Arial" w:hAnsi="Arial"/>
              </w:rPr>
              <w:t>- All consumed materials shall be written off after repairs according to each work ID.</w:t>
            </w:r>
          </w:p>
          <w:p w14:paraId="5EA3C6D2" w14:textId="77777777" w:rsidR="00035A1C" w:rsidRPr="00820FA6" w:rsidRDefault="00035A1C" w:rsidP="00A255C5">
            <w:pPr>
              <w:jc w:val="both"/>
              <w:rPr>
                <w:rFonts w:ascii="Arial" w:hAnsi="Arial" w:cs="Arial"/>
              </w:rPr>
            </w:pPr>
            <w:r>
              <w:rPr>
                <w:rFonts w:ascii="Arial" w:hAnsi="Arial"/>
              </w:rPr>
              <w:t>- All remaining unused materials shall be returned to OL Central Warehouse.</w:t>
            </w:r>
          </w:p>
          <w:p w14:paraId="4C0F5449" w14:textId="77777777" w:rsidR="00035A1C" w:rsidRPr="00820FA6" w:rsidRDefault="00035A1C" w:rsidP="00A255C5">
            <w:pPr>
              <w:jc w:val="both"/>
              <w:rPr>
                <w:rFonts w:ascii="Arial" w:hAnsi="Arial" w:cs="Arial"/>
              </w:rPr>
            </w:pPr>
            <w:r>
              <w:rPr>
                <w:rFonts w:ascii="Arial" w:hAnsi="Arial"/>
              </w:rPr>
              <w:t>- Any waste generated during the repairs must be sorted, packed, labeled and handled according to OL requirements (approved Waste Management Plan).</w:t>
            </w:r>
          </w:p>
          <w:p w14:paraId="032140E0" w14:textId="77777777" w:rsidR="00035A1C" w:rsidRPr="00820FA6" w:rsidRDefault="00035A1C" w:rsidP="00A255C5">
            <w:pPr>
              <w:jc w:val="both"/>
              <w:rPr>
                <w:rFonts w:ascii="Arial" w:hAnsi="Arial" w:cs="Arial"/>
              </w:rPr>
            </w:pPr>
            <w:r>
              <w:rPr>
                <w:rFonts w:ascii="Arial" w:hAnsi="Arial"/>
              </w:rPr>
              <w:t xml:space="preserve">- Upon works completed, the work area and territory shall be cleaned up and handed over to OL representative.              </w:t>
            </w:r>
          </w:p>
        </w:tc>
      </w:tr>
    </w:tbl>
    <w:p w14:paraId="08FDA9A6" w14:textId="0661FD0E" w:rsidR="00A255C5" w:rsidRDefault="00035A1C" w:rsidP="00035A1C">
      <w:pPr>
        <w:spacing w:after="0" w:line="240" w:lineRule="auto"/>
        <w:jc w:val="both"/>
        <w:rPr>
          <w:rFonts w:ascii="Arial" w:hAnsi="Arial"/>
          <w:b/>
          <w:sz w:val="28"/>
        </w:rPr>
      </w:pPr>
      <w:r>
        <w:rPr>
          <w:rFonts w:ascii="Arial" w:hAnsi="Arial"/>
          <w:b/>
          <w:sz w:val="28"/>
        </w:rPr>
        <w:t>7. Requirements for work acceptance.</w:t>
      </w:r>
    </w:p>
    <w:p w14:paraId="40521DAC" w14:textId="77777777" w:rsidR="00A255C5" w:rsidRPr="00A255C5" w:rsidRDefault="00A255C5" w:rsidP="00035A1C">
      <w:pPr>
        <w:spacing w:after="0" w:line="240" w:lineRule="auto"/>
        <w:jc w:val="both"/>
        <w:rPr>
          <w:rFonts w:ascii="Arial" w:hAnsi="Arial"/>
          <w:b/>
          <w:sz w:val="28"/>
        </w:rPr>
      </w:pPr>
    </w:p>
    <w:tbl>
      <w:tblPr>
        <w:tblStyle w:val="TableGrid"/>
        <w:tblW w:w="0" w:type="auto"/>
        <w:tblLook w:val="04A0" w:firstRow="1" w:lastRow="0" w:firstColumn="1" w:lastColumn="0" w:noHBand="0" w:noVBand="1"/>
      </w:tblPr>
      <w:tblGrid>
        <w:gridCol w:w="9638"/>
      </w:tblGrid>
      <w:tr w:rsidR="00820FA6" w:rsidRPr="00820FA6" w14:paraId="797D416A" w14:textId="77777777" w:rsidTr="00A255C5">
        <w:tc>
          <w:tcPr>
            <w:tcW w:w="9638" w:type="dxa"/>
            <w:tcBorders>
              <w:top w:val="nil"/>
              <w:left w:val="nil"/>
              <w:bottom w:val="nil"/>
              <w:right w:val="nil"/>
            </w:tcBorders>
          </w:tcPr>
          <w:p w14:paraId="2DCF019A" w14:textId="77777777" w:rsidR="00035A1C" w:rsidRPr="00820FA6" w:rsidRDefault="00035A1C" w:rsidP="002036DF">
            <w:pPr>
              <w:jc w:val="both"/>
              <w:rPr>
                <w:rFonts w:ascii="Arial" w:hAnsi="Arial" w:cs="Arial"/>
              </w:rPr>
            </w:pPr>
            <w:r>
              <w:rPr>
                <w:rFonts w:ascii="Arial" w:hAnsi="Arial"/>
              </w:rPr>
              <w:t>- After completion of works, the Contractor shall appoint employees for elimination of defects and leaks that may occur during equipment startup: 3 fitters and 1 manager for 2 days.</w:t>
            </w:r>
          </w:p>
        </w:tc>
      </w:tr>
    </w:tbl>
    <w:p w14:paraId="554382DB" w14:textId="77777777" w:rsidR="00035A1C" w:rsidRPr="00820FA6" w:rsidRDefault="00035A1C" w:rsidP="00035A1C">
      <w:pPr>
        <w:spacing w:after="0" w:line="240" w:lineRule="auto"/>
        <w:jc w:val="both"/>
        <w:rPr>
          <w:rFonts w:ascii="Arial" w:hAnsi="Arial" w:cs="Arial"/>
          <w:b/>
          <w:sz w:val="28"/>
          <w:szCs w:val="28"/>
        </w:rPr>
      </w:pPr>
      <w:r>
        <w:rPr>
          <w:rFonts w:ascii="Arial" w:hAnsi="Arial"/>
          <w:b/>
          <w:sz w:val="28"/>
        </w:rPr>
        <w:t>8. Requirements for work schedule.</w:t>
      </w:r>
    </w:p>
    <w:tbl>
      <w:tblPr>
        <w:tblStyle w:val="TableGrid"/>
        <w:tblW w:w="0" w:type="auto"/>
        <w:tblLook w:val="04A0" w:firstRow="1" w:lastRow="0" w:firstColumn="1" w:lastColumn="0" w:noHBand="0" w:noVBand="1"/>
      </w:tblPr>
      <w:tblGrid>
        <w:gridCol w:w="9638"/>
      </w:tblGrid>
      <w:tr w:rsidR="00820FA6" w:rsidRPr="00820FA6" w14:paraId="0B77700E" w14:textId="77777777" w:rsidTr="002036DF">
        <w:tc>
          <w:tcPr>
            <w:tcW w:w="9854" w:type="dxa"/>
            <w:tcBorders>
              <w:top w:val="nil"/>
              <w:left w:val="nil"/>
              <w:bottom w:val="nil"/>
              <w:right w:val="nil"/>
            </w:tcBorders>
          </w:tcPr>
          <w:p w14:paraId="19FFF56F" w14:textId="155B5738" w:rsidR="00035A1C" w:rsidRPr="00E1264B" w:rsidRDefault="00035A1C" w:rsidP="002036DF">
            <w:pPr>
              <w:jc w:val="both"/>
              <w:rPr>
                <w:rFonts w:ascii="Arial" w:hAnsi="Arial" w:cs="Arial"/>
                <w:i/>
              </w:rPr>
            </w:pPr>
          </w:p>
        </w:tc>
      </w:tr>
      <w:tr w:rsidR="00820FA6" w:rsidRPr="00820FA6" w14:paraId="49882BF6" w14:textId="77777777" w:rsidTr="002036DF">
        <w:tc>
          <w:tcPr>
            <w:tcW w:w="9854" w:type="dxa"/>
            <w:tcBorders>
              <w:top w:val="nil"/>
              <w:left w:val="nil"/>
              <w:bottom w:val="nil"/>
              <w:right w:val="nil"/>
            </w:tcBorders>
          </w:tcPr>
          <w:p w14:paraId="00127C91" w14:textId="77777777" w:rsidR="00035A1C" w:rsidRPr="00820FA6" w:rsidRDefault="00035A1C" w:rsidP="002036DF">
            <w:pPr>
              <w:jc w:val="both"/>
              <w:rPr>
                <w:rFonts w:ascii="Arial" w:hAnsi="Arial" w:cs="Arial"/>
              </w:rPr>
            </w:pPr>
            <w:r>
              <w:rPr>
                <w:rFonts w:ascii="Arial" w:hAnsi="Arial"/>
              </w:rPr>
              <w:t>- All the works shall be performed according to the Work Schedule provided by OL.</w:t>
            </w:r>
          </w:p>
          <w:p w14:paraId="01E73737" w14:textId="6C2DA9D3" w:rsidR="008E7DF0" w:rsidRPr="00820FA6" w:rsidRDefault="00035A1C" w:rsidP="002036DF">
            <w:pPr>
              <w:jc w:val="both"/>
              <w:rPr>
                <w:rFonts w:ascii="Arial" w:hAnsi="Arial" w:cs="Arial"/>
              </w:rPr>
            </w:pPr>
            <w:r>
              <w:rPr>
                <w:rFonts w:ascii="Arial" w:hAnsi="Arial"/>
              </w:rPr>
              <w:t>- Works shall be performed in two 11-hour shifts seven days a week (2x7x11).</w:t>
            </w:r>
          </w:p>
          <w:p w14:paraId="1E3DF261" w14:textId="77777777" w:rsidR="00035A1C" w:rsidRPr="00820FA6" w:rsidRDefault="00035A1C" w:rsidP="00E1264B">
            <w:pPr>
              <w:rPr>
                <w:rFonts w:ascii="Arial" w:hAnsi="Arial" w:cs="Arial"/>
              </w:rPr>
            </w:pPr>
          </w:p>
        </w:tc>
      </w:tr>
    </w:tbl>
    <w:p w14:paraId="080B5A1B" w14:textId="77777777" w:rsidR="006042F4" w:rsidRPr="00820FA6" w:rsidRDefault="006042F4" w:rsidP="00E1264B"/>
    <w:sectPr w:rsidR="006042F4" w:rsidRPr="00820FA6">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B98B9B" w14:textId="77777777" w:rsidR="00D43498" w:rsidRDefault="00D43498" w:rsidP="00035A1C">
      <w:pPr>
        <w:spacing w:after="0" w:line="240" w:lineRule="auto"/>
      </w:pPr>
      <w:r>
        <w:separator/>
      </w:r>
    </w:p>
  </w:endnote>
  <w:endnote w:type="continuationSeparator" w:id="0">
    <w:p w14:paraId="40C13506" w14:textId="77777777" w:rsidR="00D43498" w:rsidRDefault="00D43498" w:rsidP="00035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8DFCD" w14:textId="77777777" w:rsidR="00D43498" w:rsidRDefault="00D43498" w:rsidP="00035A1C">
      <w:pPr>
        <w:spacing w:after="0" w:line="240" w:lineRule="auto"/>
      </w:pPr>
      <w:r>
        <w:separator/>
      </w:r>
    </w:p>
  </w:footnote>
  <w:footnote w:type="continuationSeparator" w:id="0">
    <w:p w14:paraId="7310C227" w14:textId="77777777" w:rsidR="00D43498" w:rsidRDefault="00D43498" w:rsidP="00035A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5B8A3" w14:textId="77777777" w:rsidR="005221FC" w:rsidRDefault="005221FC" w:rsidP="005221FC">
    <w:pPr>
      <w:tabs>
        <w:tab w:val="center" w:pos="4819"/>
        <w:tab w:val="right" w:pos="9638"/>
      </w:tabs>
      <w:spacing w:after="0" w:line="240" w:lineRule="auto"/>
      <w:jc w:val="center"/>
      <w:rPr>
        <w:rFonts w:ascii="Arial" w:hAnsi="Arial" w:cs="Arial"/>
        <w:b/>
        <w:sz w:val="48"/>
        <w:szCs w:val="48"/>
      </w:rPr>
    </w:pPr>
    <w:r>
      <w:rPr>
        <w:rFonts w:ascii="Arial" w:hAnsi="Arial"/>
        <w:b/>
        <w:sz w:val="48"/>
      </w:rPr>
      <w:t>SCOPE OF WORK</w:t>
    </w:r>
  </w:p>
  <w:p w14:paraId="47C8F252" w14:textId="77777777" w:rsidR="007501C8" w:rsidRPr="00820FA6" w:rsidRDefault="005221FC" w:rsidP="005221FC">
    <w:pPr>
      <w:tabs>
        <w:tab w:val="center" w:pos="4819"/>
        <w:tab w:val="right" w:pos="9638"/>
      </w:tabs>
      <w:spacing w:after="0" w:line="240" w:lineRule="auto"/>
      <w:jc w:val="center"/>
      <w:rPr>
        <w:rFonts w:ascii="Arial" w:hAnsi="Arial" w:cs="Arial"/>
        <w:b/>
        <w:i/>
        <w:sz w:val="40"/>
        <w:szCs w:val="40"/>
      </w:rPr>
    </w:pPr>
    <w:r>
      <w:rPr>
        <w:rFonts w:ascii="Arial" w:hAnsi="Arial"/>
        <w:b/>
        <w:i/>
        <w:sz w:val="40"/>
      </w:rPr>
      <w:t xml:space="preserve">Operations Subdivision No 3 (OS-3) Shop No 13 (C-13) and Flare Section (FŪ) </w:t>
    </w:r>
  </w:p>
  <w:p w14:paraId="03051AF9" w14:textId="77777777" w:rsidR="005221FC" w:rsidRPr="007F1C21" w:rsidRDefault="001B7F7E" w:rsidP="005221FC">
    <w:pPr>
      <w:tabs>
        <w:tab w:val="center" w:pos="4819"/>
        <w:tab w:val="right" w:pos="9638"/>
      </w:tabs>
      <w:spacing w:after="0" w:line="240" w:lineRule="auto"/>
      <w:jc w:val="center"/>
      <w:rPr>
        <w:rFonts w:ascii="Arial" w:hAnsi="Arial" w:cs="Arial"/>
        <w:b/>
        <w:i/>
        <w:sz w:val="40"/>
        <w:szCs w:val="40"/>
      </w:rPr>
    </w:pPr>
    <w:r>
      <w:rPr>
        <w:rFonts w:ascii="Arial" w:hAnsi="Arial"/>
        <w:b/>
        <w:i/>
        <w:sz w:val="40"/>
      </w:rPr>
      <w:t>Turnaround 2027 mechanical repair works under package M1-C-13_FŪ</w:t>
    </w:r>
  </w:p>
  <w:p w14:paraId="75E86B24" w14:textId="77777777" w:rsidR="00035A1C" w:rsidRDefault="00035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53A"/>
    <w:multiLevelType w:val="hybridMultilevel"/>
    <w:tmpl w:val="EAC653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E921094"/>
    <w:multiLevelType w:val="hybridMultilevel"/>
    <w:tmpl w:val="5010E506"/>
    <w:lvl w:ilvl="0" w:tplc="09AC85DE">
      <w:start w:val="3"/>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CE21117"/>
    <w:multiLevelType w:val="hybridMultilevel"/>
    <w:tmpl w:val="89723D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9E46538"/>
    <w:multiLevelType w:val="hybridMultilevel"/>
    <w:tmpl w:val="9A4A81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807086762">
    <w:abstractNumId w:val="1"/>
  </w:num>
  <w:num w:numId="2" w16cid:durableId="938829525">
    <w:abstractNumId w:val="3"/>
  </w:num>
  <w:num w:numId="3" w16cid:durableId="661588103">
    <w:abstractNumId w:val="2"/>
  </w:num>
  <w:num w:numId="4" w16cid:durableId="999773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A1C"/>
    <w:rsid w:val="00016956"/>
    <w:rsid w:val="00035A1C"/>
    <w:rsid w:val="00071862"/>
    <w:rsid w:val="00097CF4"/>
    <w:rsid w:val="000B54F4"/>
    <w:rsid w:val="001031CE"/>
    <w:rsid w:val="00111880"/>
    <w:rsid w:val="00190AB9"/>
    <w:rsid w:val="001B7F7E"/>
    <w:rsid w:val="001C4412"/>
    <w:rsid w:val="001D69A0"/>
    <w:rsid w:val="00282070"/>
    <w:rsid w:val="002A21A1"/>
    <w:rsid w:val="002C3040"/>
    <w:rsid w:val="002C3AB0"/>
    <w:rsid w:val="002E7FC9"/>
    <w:rsid w:val="002F6CD0"/>
    <w:rsid w:val="00325619"/>
    <w:rsid w:val="00345500"/>
    <w:rsid w:val="00360A30"/>
    <w:rsid w:val="003877A7"/>
    <w:rsid w:val="003B6035"/>
    <w:rsid w:val="003E7760"/>
    <w:rsid w:val="00406C8D"/>
    <w:rsid w:val="0042660E"/>
    <w:rsid w:val="004A03BF"/>
    <w:rsid w:val="00521F6C"/>
    <w:rsid w:val="005221FC"/>
    <w:rsid w:val="005467E0"/>
    <w:rsid w:val="005D109D"/>
    <w:rsid w:val="005E0356"/>
    <w:rsid w:val="006042F4"/>
    <w:rsid w:val="00685E3B"/>
    <w:rsid w:val="006E3CDC"/>
    <w:rsid w:val="007501C8"/>
    <w:rsid w:val="00766CE8"/>
    <w:rsid w:val="00776A1D"/>
    <w:rsid w:val="007F1C21"/>
    <w:rsid w:val="00814F93"/>
    <w:rsid w:val="00820FA6"/>
    <w:rsid w:val="00831AFD"/>
    <w:rsid w:val="008D3C2B"/>
    <w:rsid w:val="008E7DF0"/>
    <w:rsid w:val="008F42A9"/>
    <w:rsid w:val="00935A70"/>
    <w:rsid w:val="00955450"/>
    <w:rsid w:val="00977529"/>
    <w:rsid w:val="009A16BC"/>
    <w:rsid w:val="00A255C5"/>
    <w:rsid w:val="00A44F9E"/>
    <w:rsid w:val="00A67354"/>
    <w:rsid w:val="00A96CA3"/>
    <w:rsid w:val="00AB77DF"/>
    <w:rsid w:val="00B12BD1"/>
    <w:rsid w:val="00B54A24"/>
    <w:rsid w:val="00B83107"/>
    <w:rsid w:val="00B9367C"/>
    <w:rsid w:val="00BF7A4A"/>
    <w:rsid w:val="00CD36A5"/>
    <w:rsid w:val="00D31BCE"/>
    <w:rsid w:val="00D43498"/>
    <w:rsid w:val="00D8492C"/>
    <w:rsid w:val="00E1264B"/>
    <w:rsid w:val="00FF0CD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A30E0E0"/>
  <w15:chartTrackingRefBased/>
  <w15:docId w15:val="{CE79A84D-7D2C-4605-9F09-1F8C00FD5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A1C"/>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5A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5A1C"/>
    <w:pPr>
      <w:ind w:left="720"/>
      <w:contextualSpacing/>
    </w:pPr>
  </w:style>
  <w:style w:type="paragraph" w:styleId="Header">
    <w:name w:val="header"/>
    <w:basedOn w:val="Normal"/>
    <w:link w:val="HeaderChar"/>
    <w:rsid w:val="00035A1C"/>
    <w:pPr>
      <w:tabs>
        <w:tab w:val="center" w:pos="4819"/>
        <w:tab w:val="right" w:pos="9638"/>
      </w:tabs>
      <w:spacing w:after="0" w:line="240" w:lineRule="auto"/>
    </w:pPr>
  </w:style>
  <w:style w:type="character" w:customStyle="1" w:styleId="HeaderChar">
    <w:name w:val="Header Char"/>
    <w:basedOn w:val="DefaultParagraphFont"/>
    <w:link w:val="Header"/>
    <w:rsid w:val="00035A1C"/>
    <w:rPr>
      <w:rFonts w:asciiTheme="minorHAnsi" w:eastAsiaTheme="minorHAnsi" w:hAnsiTheme="minorHAnsi" w:cstheme="minorBidi"/>
      <w:sz w:val="22"/>
      <w:szCs w:val="22"/>
      <w:lang w:eastAsia="en-US"/>
    </w:rPr>
  </w:style>
  <w:style w:type="paragraph" w:styleId="Footer">
    <w:name w:val="footer"/>
    <w:basedOn w:val="Normal"/>
    <w:link w:val="FooterChar"/>
    <w:rsid w:val="00035A1C"/>
    <w:pPr>
      <w:tabs>
        <w:tab w:val="center" w:pos="4819"/>
        <w:tab w:val="right" w:pos="9638"/>
      </w:tabs>
      <w:spacing w:after="0" w:line="240" w:lineRule="auto"/>
    </w:pPr>
  </w:style>
  <w:style w:type="character" w:customStyle="1" w:styleId="FooterChar">
    <w:name w:val="Footer Char"/>
    <w:basedOn w:val="DefaultParagraphFont"/>
    <w:link w:val="Footer"/>
    <w:rsid w:val="00035A1C"/>
    <w:rPr>
      <w:rFonts w:asciiTheme="minorHAnsi" w:eastAsiaTheme="minorHAnsi" w:hAnsiTheme="minorHAnsi" w:cstheme="minorBidi"/>
      <w:sz w:val="22"/>
      <w:szCs w:val="22"/>
      <w:lang w:eastAsia="en-US"/>
    </w:rPr>
  </w:style>
  <w:style w:type="character" w:styleId="Hyperlink">
    <w:name w:val="Hyperlink"/>
    <w:rsid w:val="00E1264B"/>
    <w:rPr>
      <w:color w:val="0000FF"/>
      <w:u w:val="single"/>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733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1165</Words>
  <Characters>6846</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Buldakov</dc:creator>
  <cp:keywords/>
  <dc:description/>
  <cp:lastModifiedBy>Valkerytė Aušra (OLT)</cp:lastModifiedBy>
  <cp:revision>3</cp:revision>
  <dcterms:created xsi:type="dcterms:W3CDTF">2026-01-27T07:40:00Z</dcterms:created>
  <dcterms:modified xsi:type="dcterms:W3CDTF">2026-01-27T08:07:00Z</dcterms:modified>
</cp:coreProperties>
</file>